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5F5" w:rsidRPr="007A6F21" w:rsidRDefault="006B65F5" w:rsidP="006B65F5">
      <w:pPr>
        <w:jc w:val="center"/>
        <w:rPr>
          <w:b/>
          <w:sz w:val="28"/>
          <w:szCs w:val="28"/>
          <w:lang w:val="uz-Cyrl-UZ"/>
        </w:rPr>
      </w:pPr>
      <w:r w:rsidRPr="007A6F21">
        <w:rPr>
          <w:b/>
          <w:sz w:val="28"/>
          <w:szCs w:val="28"/>
          <w:lang w:val="uz-Cyrl-UZ"/>
        </w:rPr>
        <w:t>Операцион кучайтиргич параметрларини тадқиқ этиш</w:t>
      </w:r>
    </w:p>
    <w:p w:rsidR="006B65F5" w:rsidRPr="007A6F21" w:rsidRDefault="006B65F5" w:rsidP="006B65F5">
      <w:pPr>
        <w:ind w:firstLine="708"/>
        <w:rPr>
          <w:sz w:val="28"/>
          <w:szCs w:val="28"/>
        </w:rPr>
      </w:pPr>
    </w:p>
    <w:p w:rsidR="006B65F5" w:rsidRDefault="006B65F5" w:rsidP="006B65F5">
      <w:pPr>
        <w:ind w:firstLine="708"/>
        <w:jc w:val="both"/>
        <w:rPr>
          <w:sz w:val="28"/>
          <w:szCs w:val="28"/>
          <w:lang w:val="uz-Cyrl-UZ"/>
        </w:rPr>
      </w:pPr>
      <w:r w:rsidRPr="008233BA">
        <w:rPr>
          <w:i/>
          <w:iCs/>
          <w:sz w:val="28"/>
          <w:szCs w:val="28"/>
          <w:lang w:val="uz-Cyrl-UZ"/>
        </w:rPr>
        <w:t>Ишнинг мақсади</w:t>
      </w:r>
      <w:r>
        <w:rPr>
          <w:sz w:val="28"/>
          <w:szCs w:val="28"/>
          <w:lang w:val="uz-Cyrl-UZ"/>
        </w:rPr>
        <w:t>: операцион кучайтиргич  параметрларини ўлчаш усулларини ўрганиш.</w:t>
      </w:r>
    </w:p>
    <w:p w:rsidR="006B65F5" w:rsidRDefault="006B65F5" w:rsidP="006B65F5">
      <w:pPr>
        <w:rPr>
          <w:sz w:val="28"/>
          <w:szCs w:val="28"/>
          <w:lang w:val="uz-Cyrl-UZ"/>
        </w:rPr>
      </w:pPr>
    </w:p>
    <w:p w:rsidR="006B65F5" w:rsidRPr="007A6F21" w:rsidRDefault="006B65F5" w:rsidP="006B65F5">
      <w:pPr>
        <w:rPr>
          <w:sz w:val="28"/>
          <w:szCs w:val="28"/>
          <w:lang w:val="uz-Cyrl-UZ"/>
        </w:rPr>
      </w:pPr>
      <w:r w:rsidRPr="00587085">
        <w:rPr>
          <w:sz w:val="28"/>
          <w:szCs w:val="28"/>
        </w:rPr>
        <w:t>1.</w:t>
      </w:r>
      <w:r>
        <w:rPr>
          <w:sz w:val="28"/>
          <w:szCs w:val="28"/>
          <w:lang w:val="uz-Cyrl-UZ"/>
        </w:rPr>
        <w:t xml:space="preserve"> Лаборатория ишини бажаришга тайёргарлик кўриш: </w:t>
      </w:r>
      <w:r w:rsidRPr="00587085">
        <w:rPr>
          <w:sz w:val="28"/>
          <w:szCs w:val="28"/>
        </w:rPr>
        <w:t xml:space="preserve"> </w:t>
      </w:r>
    </w:p>
    <w:p w:rsidR="006B65F5" w:rsidRPr="007A6F21" w:rsidRDefault="006B65F5" w:rsidP="006B65F5">
      <w:pPr>
        <w:ind w:firstLine="708"/>
        <w:rPr>
          <w:sz w:val="28"/>
          <w:szCs w:val="28"/>
        </w:rPr>
      </w:pPr>
    </w:p>
    <w:p w:rsidR="006B65F5" w:rsidRDefault="006B65F5" w:rsidP="006B65F5">
      <w:pPr>
        <w:ind w:firstLine="708"/>
        <w:jc w:val="both"/>
        <w:rPr>
          <w:sz w:val="28"/>
          <w:szCs w:val="28"/>
          <w:lang w:val="uz-Cyrl-UZ"/>
        </w:rPr>
      </w:pPr>
      <w:r>
        <w:rPr>
          <w:sz w:val="28"/>
          <w:szCs w:val="28"/>
          <w:lang w:val="uz-Cyrl-UZ"/>
        </w:rPr>
        <w:t>Интеграл кўринишда бажарилган операцион кучайтиргич (ОК) – бу универсал аналог микросхемадир. У икки киришли дифференциал кучайтиргичда бажарилган кенг полосали ўзгармас ток кучайтиргичи бўлиб, чиқишида шаклланаётган сигнал киришдаги сигналларнинг фарқига тенг бўлади.</w:t>
      </w:r>
    </w:p>
    <w:p w:rsidR="006B65F5" w:rsidRDefault="006B65F5" w:rsidP="006B65F5">
      <w:pPr>
        <w:ind w:firstLine="708"/>
        <w:jc w:val="both"/>
        <w:rPr>
          <w:sz w:val="28"/>
          <w:szCs w:val="28"/>
          <w:lang w:val="uz-Cyrl-UZ"/>
        </w:rPr>
      </w:pPr>
      <w:r>
        <w:rPr>
          <w:sz w:val="28"/>
          <w:szCs w:val="28"/>
          <w:lang w:val="uz-Cyrl-UZ"/>
        </w:rPr>
        <w:t>Унинг чиқишида тескари алоқа занжирини қўллаб киришдаги сигналлар устидан турли математик амаллар бажариш  имконияти борлиги туфайли ҳам - операцион кучайтиргич номини олган. Чиқиш занжирини танлашга қараб ОК қўшиш, айириш, кўпайтириш, ўрта қийматни аниқлаш, интеграллаш, дифференциаллаш, логарифмлаш ва бошқа амалларни бажариш учун қўлланилиши мумкин. Амалларни бажариш аниқлиги ОКнинг кучайтириш коэффициенти ва кириш қаршилиги қанча катта, чиқиш қаршилиги эса қанча кичик бўлса, шунча юқори бўлади.</w:t>
      </w:r>
    </w:p>
    <w:p w:rsidR="006B65F5" w:rsidRDefault="006B65F5" w:rsidP="006B65F5">
      <w:pPr>
        <w:ind w:firstLine="708"/>
        <w:jc w:val="both"/>
        <w:rPr>
          <w:sz w:val="28"/>
          <w:szCs w:val="28"/>
          <w:lang w:val="uz-Cyrl-UZ"/>
        </w:rPr>
      </w:pPr>
      <w:r>
        <w:rPr>
          <w:sz w:val="28"/>
          <w:szCs w:val="28"/>
          <w:lang w:val="uz-Cyrl-UZ"/>
        </w:rPr>
        <w:t>ОК ни характерловчи параметрлар сони бир неча ўн қийматга етади.</w:t>
      </w:r>
    </w:p>
    <w:p w:rsidR="006B65F5" w:rsidRDefault="006B65F5" w:rsidP="006B65F5">
      <w:pPr>
        <w:ind w:firstLine="708"/>
        <w:jc w:val="both"/>
        <w:rPr>
          <w:sz w:val="28"/>
          <w:szCs w:val="28"/>
          <w:lang w:val="uz-Cyrl-UZ"/>
        </w:rPr>
      </w:pPr>
      <w:r>
        <w:rPr>
          <w:sz w:val="28"/>
          <w:szCs w:val="28"/>
          <w:lang w:val="uz-Cyrl-UZ"/>
        </w:rPr>
        <w:t>Уларга қуйидагилар киради:</w:t>
      </w:r>
    </w:p>
    <w:p w:rsidR="006B65F5" w:rsidRPr="0071509D" w:rsidRDefault="006B65F5" w:rsidP="006B65F5">
      <w:pPr>
        <w:jc w:val="both"/>
        <w:rPr>
          <w:sz w:val="28"/>
          <w:szCs w:val="28"/>
          <w:lang w:val="uz-Cyrl-UZ"/>
        </w:rPr>
      </w:pPr>
      <w:r>
        <w:rPr>
          <w:sz w:val="28"/>
          <w:szCs w:val="28"/>
          <w:lang w:val="uz-Cyrl-UZ"/>
        </w:rPr>
        <w:t xml:space="preserve">- </w:t>
      </w:r>
      <w:r>
        <w:rPr>
          <w:i/>
          <w:sz w:val="28"/>
          <w:szCs w:val="28"/>
          <w:lang w:val="uz-Cyrl-UZ"/>
        </w:rPr>
        <w:t>тескари алоқасиз ОК кучайтириш коэффициент - К</w:t>
      </w:r>
      <w:r w:rsidRPr="00237122">
        <w:rPr>
          <w:i/>
          <w:sz w:val="28"/>
          <w:szCs w:val="28"/>
          <w:vertAlign w:val="subscript"/>
          <w:lang w:val="uz-Cyrl-UZ"/>
        </w:rPr>
        <w:t>U</w:t>
      </w:r>
      <w:r>
        <w:rPr>
          <w:i/>
          <w:sz w:val="28"/>
          <w:szCs w:val="28"/>
          <w:vertAlign w:val="subscript"/>
          <w:lang w:val="uz-Cyrl-UZ"/>
        </w:rPr>
        <w:t>.</w:t>
      </w:r>
      <w:r w:rsidRPr="0071509D">
        <w:rPr>
          <w:i/>
          <w:sz w:val="28"/>
          <w:szCs w:val="28"/>
          <w:lang w:val="uz-Cyrl-UZ"/>
        </w:rPr>
        <w:t xml:space="preserve"> </w:t>
      </w:r>
      <w:r w:rsidRPr="007E7601">
        <w:rPr>
          <w:i/>
          <w:sz w:val="28"/>
          <w:szCs w:val="28"/>
          <w:lang w:val="uz-Cyrl-UZ"/>
        </w:rPr>
        <w:t xml:space="preserve"> К</w:t>
      </w:r>
      <w:r w:rsidRPr="007E7601">
        <w:rPr>
          <w:i/>
          <w:sz w:val="28"/>
          <w:szCs w:val="28"/>
          <w:vertAlign w:val="subscript"/>
          <w:lang w:val="uz-Cyrl-UZ"/>
        </w:rPr>
        <w:t>U</w:t>
      </w:r>
      <w:r>
        <w:rPr>
          <w:sz w:val="28"/>
          <w:szCs w:val="28"/>
          <w:lang w:val="uz-Cyrl-UZ"/>
        </w:rPr>
        <w:t xml:space="preserve"> нинг тескари алоқасиз қиймати бир неча ўн – юз мингни ташкил этади;</w:t>
      </w:r>
    </w:p>
    <w:p w:rsidR="006B65F5" w:rsidRDefault="006B65F5" w:rsidP="006B65F5">
      <w:pPr>
        <w:jc w:val="both"/>
        <w:rPr>
          <w:sz w:val="28"/>
          <w:szCs w:val="28"/>
          <w:lang w:val="uz-Cyrl-UZ"/>
        </w:rPr>
      </w:pPr>
      <w:r>
        <w:rPr>
          <w:i/>
          <w:sz w:val="28"/>
          <w:szCs w:val="28"/>
          <w:lang w:val="uz-Cyrl-UZ"/>
        </w:rPr>
        <w:t>- синфаз кириш сигналларининг сўниш коэффициенти – К</w:t>
      </w:r>
      <w:r>
        <w:rPr>
          <w:i/>
          <w:sz w:val="28"/>
          <w:szCs w:val="28"/>
          <w:vertAlign w:val="subscript"/>
          <w:lang w:val="uz-Cyrl-UZ"/>
        </w:rPr>
        <w:t>ТА СФ</w:t>
      </w:r>
      <w:r>
        <w:rPr>
          <w:sz w:val="28"/>
          <w:szCs w:val="28"/>
          <w:lang w:val="uz-Cyrl-UZ"/>
        </w:rPr>
        <w:t xml:space="preserve">. ОКнинг иккала киришига берилаётган сигналларни сўндириш қобилиятини баҳолайди. Одатда, </w:t>
      </w:r>
      <w:r>
        <w:rPr>
          <w:i/>
          <w:sz w:val="28"/>
          <w:szCs w:val="28"/>
          <w:lang w:val="uz-Cyrl-UZ"/>
        </w:rPr>
        <w:t>К</w:t>
      </w:r>
      <w:r>
        <w:rPr>
          <w:i/>
          <w:sz w:val="28"/>
          <w:szCs w:val="28"/>
          <w:vertAlign w:val="subscript"/>
          <w:lang w:val="uz-Cyrl-UZ"/>
        </w:rPr>
        <w:t>ТА СФ</w:t>
      </w:r>
      <w:r>
        <w:rPr>
          <w:sz w:val="28"/>
          <w:szCs w:val="28"/>
          <w:lang w:val="uz-Cyrl-UZ"/>
        </w:rPr>
        <w:t xml:space="preserve"> децибелларда ифодаланади:</w:t>
      </w:r>
    </w:p>
    <w:p w:rsidR="006B65F5" w:rsidRDefault="006B65F5" w:rsidP="006B65F5">
      <w:pPr>
        <w:jc w:val="both"/>
        <w:rPr>
          <w:sz w:val="28"/>
          <w:szCs w:val="28"/>
          <w:lang w:val="uz-Cyrl-UZ"/>
        </w:rPr>
      </w:pPr>
    </w:p>
    <w:p w:rsidR="006B65F5" w:rsidRDefault="006B65F5" w:rsidP="006B65F5">
      <w:pPr>
        <w:jc w:val="center"/>
        <w:rPr>
          <w:sz w:val="28"/>
          <w:szCs w:val="28"/>
          <w:lang w:val="uz-Cyrl-UZ"/>
        </w:rPr>
      </w:pPr>
      <w:r w:rsidRPr="00A7604D">
        <w:rPr>
          <w:position w:val="-30"/>
          <w:sz w:val="28"/>
          <w:szCs w:val="28"/>
        </w:rPr>
        <w:object w:dxaOrig="61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43.5pt" o:ole="">
            <v:imagedata r:id="rId5" o:title=""/>
          </v:shape>
          <o:OLEObject Type="Embed" ProgID="Equation.3" ShapeID="_x0000_i1025" DrawAspect="Content" ObjectID="_1409826297" r:id="rId6"/>
        </w:object>
      </w:r>
    </w:p>
    <w:p w:rsidR="006B65F5" w:rsidRPr="00A7604D" w:rsidRDefault="006B65F5" w:rsidP="006B65F5">
      <w:pPr>
        <w:rPr>
          <w:sz w:val="28"/>
          <w:szCs w:val="28"/>
          <w:lang w:val="uz-Cyrl-UZ"/>
        </w:rPr>
      </w:pPr>
    </w:p>
    <w:p w:rsidR="006B65F5" w:rsidRPr="007E7601" w:rsidRDefault="006B65F5" w:rsidP="006B65F5">
      <w:pPr>
        <w:jc w:val="both"/>
        <w:rPr>
          <w:sz w:val="28"/>
          <w:szCs w:val="28"/>
          <w:lang w:val="uz-Cyrl-UZ"/>
        </w:rPr>
      </w:pPr>
      <w:r>
        <w:rPr>
          <w:sz w:val="28"/>
          <w:szCs w:val="28"/>
          <w:lang w:val="uz-Cyrl-UZ"/>
        </w:rPr>
        <w:t xml:space="preserve">- </w:t>
      </w:r>
      <w:r>
        <w:rPr>
          <w:i/>
          <w:sz w:val="28"/>
          <w:szCs w:val="28"/>
          <w:lang w:val="uz-Cyrl-UZ"/>
        </w:rPr>
        <w:t xml:space="preserve">силжитувчи кириш кучланиши - </w:t>
      </w:r>
      <w:r w:rsidRPr="007E7601">
        <w:rPr>
          <w:i/>
          <w:sz w:val="28"/>
          <w:szCs w:val="28"/>
          <w:lang w:val="uz-Cyrl-UZ"/>
        </w:rPr>
        <w:t>U</w:t>
      </w:r>
      <w:r w:rsidRPr="007E7601">
        <w:rPr>
          <w:i/>
          <w:sz w:val="28"/>
          <w:szCs w:val="28"/>
          <w:vertAlign w:val="subscript"/>
          <w:lang w:val="uz-Cyrl-UZ"/>
        </w:rPr>
        <w:t>СИЛ</w:t>
      </w:r>
      <w:r>
        <w:rPr>
          <w:i/>
          <w:sz w:val="28"/>
          <w:szCs w:val="28"/>
          <w:vertAlign w:val="subscript"/>
          <w:lang w:val="uz-Cyrl-UZ"/>
        </w:rPr>
        <w:t xml:space="preserve"> </w:t>
      </w:r>
      <w:r>
        <w:rPr>
          <w:sz w:val="28"/>
          <w:szCs w:val="28"/>
          <w:lang w:val="uz-Cyrl-UZ"/>
        </w:rPr>
        <w:t xml:space="preserve">. Бу катталик, ОК чиқишида кучланиш нольга тенг бўлиши учун, киришга бериш керак бўлган кучланиш қийматини белгилайди. Бу катталик ОК нинг идеал эмаслигини характерлайди ва кириш каскадидаги транзисторларни бир хил эмаслигига асосланган. Одатда </w:t>
      </w:r>
      <w:r w:rsidRPr="007E7601">
        <w:rPr>
          <w:i/>
          <w:sz w:val="28"/>
          <w:szCs w:val="28"/>
          <w:lang w:val="uz-Cyrl-UZ"/>
        </w:rPr>
        <w:t>U</w:t>
      </w:r>
      <w:r w:rsidRPr="007E7601">
        <w:rPr>
          <w:i/>
          <w:sz w:val="28"/>
          <w:szCs w:val="28"/>
          <w:vertAlign w:val="subscript"/>
          <w:lang w:val="uz-Cyrl-UZ"/>
        </w:rPr>
        <w:t>СИЛ</w:t>
      </w:r>
      <w:r>
        <w:rPr>
          <w:sz w:val="28"/>
          <w:szCs w:val="28"/>
          <w:lang w:val="uz-Cyrl-UZ"/>
        </w:rPr>
        <w:t xml:space="preserve"> қиймати милливольт- ўн милливольтларда бўлади;</w:t>
      </w:r>
    </w:p>
    <w:p w:rsidR="006B65F5" w:rsidRDefault="006B65F5" w:rsidP="006B65F5">
      <w:pPr>
        <w:jc w:val="both"/>
        <w:rPr>
          <w:sz w:val="28"/>
          <w:szCs w:val="28"/>
          <w:lang w:val="uz-Cyrl-UZ"/>
        </w:rPr>
      </w:pPr>
      <w:r>
        <w:rPr>
          <w:sz w:val="28"/>
          <w:szCs w:val="28"/>
          <w:lang w:val="uz-Cyrl-UZ"/>
        </w:rPr>
        <w:t xml:space="preserve">- </w:t>
      </w:r>
      <w:r>
        <w:rPr>
          <w:i/>
          <w:sz w:val="28"/>
          <w:szCs w:val="28"/>
          <w:lang w:val="uz-Cyrl-UZ"/>
        </w:rPr>
        <w:t xml:space="preserve">кириш токлари -  </w:t>
      </w:r>
      <w:r w:rsidRPr="007E7601">
        <w:rPr>
          <w:i/>
          <w:sz w:val="28"/>
          <w:szCs w:val="28"/>
          <w:lang w:val="uz-Cyrl-UZ"/>
        </w:rPr>
        <w:t>I</w:t>
      </w:r>
      <w:r w:rsidRPr="007E7601">
        <w:rPr>
          <w:i/>
          <w:sz w:val="28"/>
          <w:szCs w:val="28"/>
          <w:vertAlign w:val="subscript"/>
          <w:lang w:val="uz-Cyrl-UZ"/>
        </w:rPr>
        <w:t>КИР</w:t>
      </w:r>
      <w:r>
        <w:rPr>
          <w:i/>
          <w:sz w:val="28"/>
          <w:szCs w:val="28"/>
          <w:vertAlign w:val="subscript"/>
          <w:lang w:val="uz-Cyrl-UZ"/>
        </w:rPr>
        <w:t>.</w:t>
      </w:r>
      <w:r>
        <w:rPr>
          <w:i/>
          <w:sz w:val="28"/>
          <w:szCs w:val="28"/>
          <w:lang w:val="uz-Cyrl-UZ"/>
        </w:rPr>
        <w:t xml:space="preserve"> </w:t>
      </w:r>
      <w:r w:rsidRPr="007E7601">
        <w:rPr>
          <w:sz w:val="28"/>
          <w:szCs w:val="28"/>
          <w:lang w:val="uz-Cyrl-UZ"/>
        </w:rPr>
        <w:t>Чиқишдаги кучланиш нольга тенг бўлганда киришларда оқиб ўтадиган токни билдиради.</w:t>
      </w:r>
      <w:r>
        <w:rPr>
          <w:sz w:val="28"/>
          <w:szCs w:val="28"/>
          <w:lang w:val="uz-Cyrl-UZ"/>
        </w:rPr>
        <w:t xml:space="preserve"> Бу токлар киришдаги биполяр транзисторларнинг база токлари ёки ОК кириш каскадида майдоний транзисторлар қўлланилган бўлса затвордаги сизиш токи билан тушунтирилади. Одатда </w:t>
      </w:r>
      <w:r w:rsidRPr="007E7601">
        <w:rPr>
          <w:i/>
          <w:sz w:val="28"/>
          <w:szCs w:val="28"/>
          <w:lang w:val="uz-Cyrl-UZ"/>
        </w:rPr>
        <w:t>I</w:t>
      </w:r>
      <w:r w:rsidRPr="007E7601">
        <w:rPr>
          <w:i/>
          <w:sz w:val="28"/>
          <w:szCs w:val="28"/>
          <w:vertAlign w:val="subscript"/>
          <w:lang w:val="uz-Cyrl-UZ"/>
        </w:rPr>
        <w:t>КИР</w:t>
      </w:r>
      <w:r>
        <w:rPr>
          <w:i/>
          <w:sz w:val="28"/>
          <w:szCs w:val="28"/>
          <w:lang w:val="uz-Cyrl-UZ"/>
        </w:rPr>
        <w:t xml:space="preserve"> </w:t>
      </w:r>
      <w:r>
        <w:rPr>
          <w:sz w:val="28"/>
          <w:szCs w:val="28"/>
          <w:lang w:val="uz-Cyrl-UZ"/>
        </w:rPr>
        <w:t>қиймати наноампер – ўн микроампер (</w:t>
      </w:r>
      <w:r w:rsidRPr="00237122">
        <w:rPr>
          <w:sz w:val="28"/>
          <w:szCs w:val="28"/>
          <w:lang w:val="uz-Cyrl-UZ"/>
        </w:rPr>
        <w:t>10</w:t>
      </w:r>
      <w:r w:rsidRPr="00237122">
        <w:rPr>
          <w:sz w:val="28"/>
          <w:szCs w:val="28"/>
          <w:vertAlign w:val="superscript"/>
          <w:lang w:val="uz-Cyrl-UZ"/>
        </w:rPr>
        <w:t>-10</w:t>
      </w:r>
      <w:r w:rsidRPr="00237122">
        <w:rPr>
          <w:sz w:val="28"/>
          <w:szCs w:val="28"/>
          <w:lang w:val="uz-Cyrl-UZ"/>
        </w:rPr>
        <w:t>...</w:t>
      </w:r>
    </w:p>
    <w:p w:rsidR="006B65F5" w:rsidRDefault="006B65F5" w:rsidP="006B65F5">
      <w:pPr>
        <w:jc w:val="both"/>
        <w:rPr>
          <w:sz w:val="28"/>
          <w:szCs w:val="28"/>
          <w:lang w:val="uz-Cyrl-UZ"/>
        </w:rPr>
      </w:pPr>
      <w:r w:rsidRPr="00237122">
        <w:rPr>
          <w:sz w:val="28"/>
          <w:szCs w:val="28"/>
          <w:lang w:val="uz-Cyrl-UZ"/>
        </w:rPr>
        <w:lastRenderedPageBreak/>
        <w:t>10</w:t>
      </w:r>
      <w:r w:rsidRPr="00237122">
        <w:rPr>
          <w:sz w:val="28"/>
          <w:szCs w:val="28"/>
          <w:vertAlign w:val="superscript"/>
          <w:lang w:val="uz-Cyrl-UZ"/>
        </w:rPr>
        <w:t>-15</w:t>
      </w:r>
      <w:r w:rsidRPr="00237122">
        <w:rPr>
          <w:sz w:val="28"/>
          <w:szCs w:val="28"/>
          <w:lang w:val="uz-Cyrl-UZ"/>
        </w:rPr>
        <w:t>А</w:t>
      </w:r>
      <w:r>
        <w:rPr>
          <w:sz w:val="28"/>
          <w:szCs w:val="28"/>
          <w:lang w:val="uz-Cyrl-UZ"/>
        </w:rPr>
        <w:t>) ларда белгилайди;</w:t>
      </w:r>
    </w:p>
    <w:p w:rsidR="006B65F5" w:rsidRPr="008901BA" w:rsidRDefault="006B65F5" w:rsidP="006B65F5">
      <w:pPr>
        <w:jc w:val="both"/>
        <w:rPr>
          <w:sz w:val="28"/>
          <w:szCs w:val="28"/>
          <w:lang w:val="uz-Cyrl-UZ"/>
        </w:rPr>
      </w:pPr>
      <w:r>
        <w:rPr>
          <w:sz w:val="28"/>
          <w:szCs w:val="28"/>
          <w:lang w:val="uz-Cyrl-UZ"/>
        </w:rPr>
        <w:t xml:space="preserve">- </w:t>
      </w:r>
      <w:r>
        <w:rPr>
          <w:i/>
          <w:sz w:val="28"/>
          <w:szCs w:val="28"/>
          <w:lang w:val="uz-Cyrl-UZ"/>
        </w:rPr>
        <w:t xml:space="preserve">кириш токларининг фарқи </w:t>
      </w:r>
      <w:r w:rsidRPr="007E7601">
        <w:rPr>
          <w:i/>
          <w:sz w:val="28"/>
          <w:szCs w:val="28"/>
          <w:lang w:val="uz-Cyrl-UZ"/>
        </w:rPr>
        <w:t>I</w:t>
      </w:r>
      <w:r w:rsidRPr="007E7601">
        <w:rPr>
          <w:i/>
          <w:sz w:val="28"/>
          <w:szCs w:val="28"/>
          <w:vertAlign w:val="subscript"/>
          <w:lang w:val="uz-Cyrl-UZ"/>
        </w:rPr>
        <w:t>КИР</w:t>
      </w:r>
      <w:r>
        <w:rPr>
          <w:i/>
          <w:sz w:val="28"/>
          <w:szCs w:val="28"/>
          <w:lang w:val="uz-Cyrl-UZ"/>
        </w:rPr>
        <w:t xml:space="preserve"> – </w:t>
      </w:r>
      <w:r w:rsidRPr="00237122">
        <w:rPr>
          <w:sz w:val="28"/>
          <w:szCs w:val="28"/>
          <w:lang w:val="uz-Cyrl-UZ"/>
        </w:rPr>
        <w:t>10...20%</w:t>
      </w:r>
      <w:r>
        <w:rPr>
          <w:sz w:val="28"/>
          <w:szCs w:val="28"/>
          <w:lang w:val="uz-Cyrl-UZ"/>
        </w:rPr>
        <w:t xml:space="preserve"> га етиши мумкин. Бу катталик ОК кириш каскадининг симметрик эмаслигини ифодалайди;</w:t>
      </w:r>
    </w:p>
    <w:p w:rsidR="006B65F5" w:rsidRDefault="006B65F5" w:rsidP="006B65F5">
      <w:pPr>
        <w:jc w:val="both"/>
        <w:rPr>
          <w:sz w:val="28"/>
          <w:szCs w:val="28"/>
          <w:lang w:val="uz-Cyrl-UZ"/>
        </w:rPr>
      </w:pPr>
      <w:r>
        <w:rPr>
          <w:sz w:val="28"/>
          <w:szCs w:val="28"/>
          <w:lang w:val="uz-Cyrl-UZ"/>
        </w:rPr>
        <w:t xml:space="preserve">- </w:t>
      </w:r>
      <w:r>
        <w:rPr>
          <w:i/>
          <w:sz w:val="28"/>
          <w:szCs w:val="28"/>
          <w:lang w:val="uz-Cyrl-UZ"/>
        </w:rPr>
        <w:t xml:space="preserve">чиқиш кучланишининг ортиб бориш тезлиги </w:t>
      </w:r>
      <w:r w:rsidRPr="008901BA">
        <w:rPr>
          <w:i/>
          <w:sz w:val="28"/>
          <w:szCs w:val="28"/>
          <w:lang w:val="uz-Cyrl-UZ"/>
        </w:rPr>
        <w:t>V</w:t>
      </w:r>
      <w:r w:rsidRPr="008901BA">
        <w:rPr>
          <w:sz w:val="28"/>
          <w:szCs w:val="28"/>
          <w:vertAlign w:val="subscript"/>
          <w:lang w:val="uz-Cyrl-UZ"/>
        </w:rPr>
        <w:t>u.</w:t>
      </w:r>
      <w:r w:rsidRPr="008901BA">
        <w:rPr>
          <w:i/>
          <w:sz w:val="28"/>
          <w:szCs w:val="28"/>
          <w:vertAlign w:val="subscript"/>
          <w:lang w:val="uz-Cyrl-UZ"/>
        </w:rPr>
        <w:t>ЧИҚ</w:t>
      </w:r>
      <w:r>
        <w:rPr>
          <w:i/>
          <w:sz w:val="28"/>
          <w:szCs w:val="28"/>
          <w:vertAlign w:val="subscript"/>
          <w:lang w:val="uz-Cyrl-UZ"/>
        </w:rPr>
        <w:t xml:space="preserve"> </w:t>
      </w:r>
      <w:r>
        <w:rPr>
          <w:sz w:val="28"/>
          <w:szCs w:val="28"/>
          <w:lang w:val="uz-Cyrl-UZ"/>
        </w:rPr>
        <w:t xml:space="preserve"> - бу  катталик </w:t>
      </w:r>
      <w:r w:rsidRPr="008901BA">
        <w:rPr>
          <w:i/>
          <w:sz w:val="28"/>
          <w:szCs w:val="28"/>
          <w:lang w:val="uz-Cyrl-UZ"/>
        </w:rPr>
        <w:t>U</w:t>
      </w:r>
      <w:r w:rsidRPr="008901BA">
        <w:rPr>
          <w:i/>
          <w:sz w:val="28"/>
          <w:szCs w:val="28"/>
          <w:vertAlign w:val="subscript"/>
          <w:lang w:val="uz-Cyrl-UZ"/>
        </w:rPr>
        <w:t>ЧИҚ</w:t>
      </w:r>
      <w:r w:rsidRPr="008901BA">
        <w:rPr>
          <w:sz w:val="28"/>
          <w:szCs w:val="28"/>
          <w:lang w:val="uz-Cyrl-UZ"/>
        </w:rPr>
        <w:t xml:space="preserve"> </w:t>
      </w:r>
      <w:r>
        <w:rPr>
          <w:sz w:val="28"/>
          <w:szCs w:val="28"/>
          <w:lang w:val="uz-Cyrl-UZ"/>
        </w:rPr>
        <w:t>қийматини ўзининг номинал қийматидан 10% дан</w:t>
      </w:r>
      <w:r w:rsidRPr="008901BA">
        <w:rPr>
          <w:sz w:val="28"/>
          <w:szCs w:val="28"/>
          <w:lang w:val="uz-Cyrl-UZ"/>
        </w:rPr>
        <w:t xml:space="preserve"> 90% </w:t>
      </w:r>
      <w:r>
        <w:rPr>
          <w:sz w:val="28"/>
          <w:szCs w:val="28"/>
          <w:lang w:val="uz-Cyrl-UZ"/>
        </w:rPr>
        <w:t>гача ўзгаришининг, шу ўзгаришларга кетган  вақтга  нисбатига тенг;</w:t>
      </w:r>
    </w:p>
    <w:p w:rsidR="006B65F5" w:rsidRPr="008901BA" w:rsidRDefault="006B65F5" w:rsidP="006B65F5">
      <w:pPr>
        <w:jc w:val="both"/>
        <w:rPr>
          <w:sz w:val="28"/>
          <w:szCs w:val="28"/>
          <w:lang w:val="uz-Cyrl-UZ"/>
        </w:rPr>
      </w:pPr>
      <w:r>
        <w:rPr>
          <w:sz w:val="28"/>
          <w:szCs w:val="28"/>
          <w:lang w:val="uz-Cyrl-UZ"/>
        </w:rPr>
        <w:t xml:space="preserve">- </w:t>
      </w:r>
      <w:r>
        <w:rPr>
          <w:i/>
          <w:sz w:val="28"/>
          <w:szCs w:val="28"/>
          <w:lang w:val="uz-Cyrl-UZ"/>
        </w:rPr>
        <w:t xml:space="preserve">бирлик кучайтириш частотаси -  </w:t>
      </w:r>
      <w:r w:rsidRPr="009C54C7">
        <w:rPr>
          <w:i/>
          <w:sz w:val="28"/>
          <w:szCs w:val="28"/>
          <w:lang w:val="uz-Cyrl-UZ"/>
        </w:rPr>
        <w:t>f</w:t>
      </w:r>
      <w:r>
        <w:rPr>
          <w:i/>
          <w:sz w:val="28"/>
          <w:szCs w:val="28"/>
          <w:vertAlign w:val="subscript"/>
          <w:lang w:val="uz-Cyrl-UZ"/>
        </w:rPr>
        <w:t>1</w:t>
      </w:r>
      <w:r>
        <w:rPr>
          <w:i/>
          <w:sz w:val="28"/>
          <w:szCs w:val="28"/>
          <w:lang w:val="uz-Cyrl-UZ"/>
        </w:rPr>
        <w:t xml:space="preserve"> .</w:t>
      </w:r>
      <w:r>
        <w:rPr>
          <w:sz w:val="28"/>
          <w:szCs w:val="28"/>
          <w:lang w:val="uz-Cyrl-UZ"/>
        </w:rPr>
        <w:t>Бу катталик ОКда кучланишни кучайтириш коэффициенти бирга тенг бўладиган кириш сигнали частотасини билдиради. Бу катталик ОК кучайтириши мумкин бўлган сигналларнинг частота диапазонини белгилайди.</w:t>
      </w:r>
    </w:p>
    <w:p w:rsidR="006B65F5" w:rsidRPr="009C54C7" w:rsidRDefault="006B65F5" w:rsidP="006B65F5">
      <w:pPr>
        <w:jc w:val="both"/>
        <w:rPr>
          <w:sz w:val="28"/>
          <w:szCs w:val="28"/>
          <w:lang w:val="uz-Cyrl-UZ"/>
        </w:rPr>
      </w:pPr>
      <w:r>
        <w:rPr>
          <w:sz w:val="28"/>
          <w:szCs w:val="28"/>
          <w:lang w:val="uz-Cyrl-UZ"/>
        </w:rPr>
        <w:tab/>
        <w:t xml:space="preserve">4.1 </w:t>
      </w:r>
      <w:r w:rsidRPr="008233BA">
        <w:rPr>
          <w:i/>
          <w:iCs/>
          <w:sz w:val="28"/>
          <w:szCs w:val="28"/>
          <w:lang w:val="uz-Cyrl-UZ"/>
        </w:rPr>
        <w:t>а, б</w:t>
      </w:r>
      <w:r>
        <w:rPr>
          <w:sz w:val="28"/>
          <w:szCs w:val="28"/>
          <w:lang w:val="uz-Cyrl-UZ"/>
        </w:rPr>
        <w:t xml:space="preserve"> – расмларда ОКнинг схемаларда бериладиган шартли белгиси ва чиқишларнинг вазифалари тасвирланган.</w:t>
      </w:r>
    </w:p>
    <w:p w:rsidR="006B65F5" w:rsidRPr="00237122" w:rsidRDefault="006B65F5" w:rsidP="006B65F5">
      <w:pPr>
        <w:jc w:val="both"/>
        <w:rPr>
          <w:sz w:val="28"/>
          <w:szCs w:val="28"/>
          <w:lang w:val="uz-Cyrl-UZ"/>
        </w:rPr>
      </w:pPr>
    </w:p>
    <w:p w:rsidR="006B65F5" w:rsidRPr="007A6F21" w:rsidRDefault="006B65F5" w:rsidP="006B65F5">
      <w:pPr>
        <w:jc w:val="center"/>
        <w:rPr>
          <w:sz w:val="28"/>
          <w:szCs w:val="28"/>
          <w:lang w:val="en-US"/>
        </w:rPr>
      </w:pPr>
      <w:r>
        <w:rPr>
          <w:noProof/>
          <w:sz w:val="28"/>
          <w:szCs w:val="28"/>
        </w:rPr>
        <w:drawing>
          <wp:inline distT="0" distB="0" distL="0" distR="0">
            <wp:extent cx="5667375" cy="31527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667375" cy="3152775"/>
                    </a:xfrm>
                    <a:prstGeom prst="rect">
                      <a:avLst/>
                    </a:prstGeom>
                    <a:noFill/>
                    <a:ln w="9525">
                      <a:noFill/>
                      <a:miter lim="800000"/>
                      <a:headEnd/>
                      <a:tailEnd/>
                    </a:ln>
                  </pic:spPr>
                </pic:pic>
              </a:graphicData>
            </a:graphic>
          </wp:inline>
        </w:drawing>
      </w:r>
    </w:p>
    <w:p w:rsidR="006B65F5" w:rsidRDefault="006B65F5" w:rsidP="006B65F5">
      <w:pPr>
        <w:jc w:val="center"/>
        <w:rPr>
          <w:sz w:val="28"/>
          <w:szCs w:val="28"/>
          <w:lang w:val="uz-Cyrl-UZ"/>
        </w:rPr>
      </w:pPr>
      <w:r>
        <w:rPr>
          <w:sz w:val="28"/>
          <w:szCs w:val="28"/>
          <w:lang w:val="uz-Cyrl-UZ"/>
        </w:rPr>
        <w:t>4.1 – расм.</w:t>
      </w:r>
    </w:p>
    <w:p w:rsidR="006B65F5" w:rsidRDefault="006B65F5" w:rsidP="006B65F5">
      <w:pPr>
        <w:jc w:val="center"/>
        <w:rPr>
          <w:sz w:val="28"/>
          <w:szCs w:val="28"/>
          <w:lang w:val="uz-Cyrl-UZ"/>
        </w:rPr>
      </w:pPr>
    </w:p>
    <w:p w:rsidR="006B65F5" w:rsidRPr="00237122" w:rsidRDefault="006B65F5" w:rsidP="006B65F5">
      <w:pPr>
        <w:rPr>
          <w:sz w:val="28"/>
          <w:szCs w:val="28"/>
          <w:lang w:val="uz-Cyrl-UZ"/>
        </w:rPr>
      </w:pPr>
      <w:r w:rsidRPr="00237122">
        <w:rPr>
          <w:sz w:val="28"/>
          <w:szCs w:val="28"/>
          <w:lang w:val="uz-Cyrl-UZ"/>
        </w:rPr>
        <w:t xml:space="preserve">1 – </w:t>
      </w:r>
      <w:r>
        <w:rPr>
          <w:sz w:val="28"/>
          <w:szCs w:val="28"/>
          <w:lang w:val="uz-Cyrl-UZ"/>
        </w:rPr>
        <w:t>ОКнинг инверсламайдиган кириши</w:t>
      </w:r>
      <w:r w:rsidRPr="00237122">
        <w:rPr>
          <w:sz w:val="28"/>
          <w:szCs w:val="28"/>
          <w:lang w:val="uz-Cyrl-UZ"/>
        </w:rPr>
        <w:t>;</w:t>
      </w:r>
    </w:p>
    <w:p w:rsidR="006B65F5" w:rsidRPr="00237122" w:rsidRDefault="006B65F5" w:rsidP="006B65F5">
      <w:pPr>
        <w:rPr>
          <w:sz w:val="28"/>
          <w:szCs w:val="28"/>
          <w:lang w:val="uz-Cyrl-UZ"/>
        </w:rPr>
      </w:pPr>
      <w:r w:rsidRPr="00237122">
        <w:rPr>
          <w:sz w:val="28"/>
          <w:szCs w:val="28"/>
          <w:lang w:val="uz-Cyrl-UZ"/>
        </w:rPr>
        <w:t>2 -</w:t>
      </w:r>
      <w:r w:rsidRPr="009C54C7">
        <w:rPr>
          <w:sz w:val="28"/>
          <w:szCs w:val="28"/>
          <w:lang w:val="uz-Cyrl-UZ"/>
        </w:rPr>
        <w:t xml:space="preserve"> </w:t>
      </w:r>
      <w:r>
        <w:rPr>
          <w:sz w:val="28"/>
          <w:szCs w:val="28"/>
          <w:lang w:val="uz-Cyrl-UZ"/>
        </w:rPr>
        <w:t>ОКнинг инверслайдиган кириши;</w:t>
      </w:r>
    </w:p>
    <w:p w:rsidR="006B65F5" w:rsidRPr="009C54C7" w:rsidRDefault="006B65F5" w:rsidP="006B65F5">
      <w:pPr>
        <w:jc w:val="both"/>
        <w:rPr>
          <w:sz w:val="28"/>
          <w:szCs w:val="28"/>
          <w:lang w:val="uz-Cyrl-UZ"/>
        </w:rPr>
      </w:pPr>
      <w:r w:rsidRPr="007A6F21">
        <w:rPr>
          <w:sz w:val="28"/>
          <w:szCs w:val="28"/>
        </w:rPr>
        <w:t xml:space="preserve">3,4 </w:t>
      </w:r>
      <w:r>
        <w:rPr>
          <w:sz w:val="28"/>
          <w:szCs w:val="28"/>
        </w:rPr>
        <w:t>–</w:t>
      </w:r>
      <w:r w:rsidRPr="007A6F21">
        <w:rPr>
          <w:sz w:val="28"/>
          <w:szCs w:val="28"/>
        </w:rPr>
        <w:t xml:space="preserve"> </w:t>
      </w:r>
      <w:r>
        <w:rPr>
          <w:sz w:val="28"/>
          <w:szCs w:val="28"/>
          <w:lang w:val="uz-Cyrl-UZ"/>
        </w:rPr>
        <w:t>амплитуда  билан уланиш учун хизмат қиладиган чиқишлар;</w:t>
      </w:r>
    </w:p>
    <w:p w:rsidR="006B65F5" w:rsidRPr="009C54C7" w:rsidRDefault="006B65F5" w:rsidP="006B65F5">
      <w:pPr>
        <w:jc w:val="both"/>
        <w:rPr>
          <w:sz w:val="28"/>
          <w:szCs w:val="28"/>
          <w:lang w:val="uz-Cyrl-UZ"/>
        </w:rPr>
      </w:pPr>
      <w:r w:rsidRPr="009C54C7">
        <w:rPr>
          <w:sz w:val="28"/>
          <w:szCs w:val="28"/>
          <w:lang w:val="uz-Cyrl-UZ"/>
        </w:rPr>
        <w:t xml:space="preserve">5,6 – </w:t>
      </w:r>
      <w:r>
        <w:rPr>
          <w:sz w:val="28"/>
          <w:szCs w:val="28"/>
          <w:lang w:val="uz-Cyrl-UZ"/>
        </w:rPr>
        <w:t xml:space="preserve"> балансловчи ташқи элементлар билан уланиш учун хизмат қиладиган чиқишлар;</w:t>
      </w:r>
    </w:p>
    <w:p w:rsidR="006B65F5" w:rsidRPr="00237122" w:rsidRDefault="006B65F5" w:rsidP="006B65F5">
      <w:pPr>
        <w:rPr>
          <w:sz w:val="28"/>
          <w:szCs w:val="28"/>
          <w:lang w:val="uz-Cyrl-UZ"/>
        </w:rPr>
      </w:pPr>
      <w:r w:rsidRPr="00237122">
        <w:rPr>
          <w:sz w:val="28"/>
          <w:szCs w:val="28"/>
          <w:lang w:val="uz-Cyrl-UZ"/>
        </w:rPr>
        <w:t xml:space="preserve">7 – </w:t>
      </w:r>
      <w:r>
        <w:rPr>
          <w:sz w:val="28"/>
          <w:szCs w:val="28"/>
          <w:lang w:val="uz-Cyrl-UZ"/>
        </w:rPr>
        <w:t>ОК чиқиши</w:t>
      </w:r>
      <w:r w:rsidRPr="00237122">
        <w:rPr>
          <w:sz w:val="28"/>
          <w:szCs w:val="28"/>
          <w:lang w:val="uz-Cyrl-UZ"/>
        </w:rPr>
        <w:t>;</w:t>
      </w:r>
    </w:p>
    <w:p w:rsidR="006B65F5" w:rsidRPr="009C54C7" w:rsidRDefault="006B65F5" w:rsidP="006B65F5">
      <w:pPr>
        <w:tabs>
          <w:tab w:val="left" w:pos="6545"/>
        </w:tabs>
        <w:jc w:val="both"/>
        <w:rPr>
          <w:sz w:val="28"/>
          <w:szCs w:val="28"/>
          <w:lang w:val="uz-Cyrl-UZ"/>
        </w:rPr>
      </w:pPr>
      <w:r w:rsidRPr="00237122">
        <w:rPr>
          <w:sz w:val="28"/>
          <w:szCs w:val="28"/>
          <w:lang w:val="uz-Cyrl-UZ"/>
        </w:rPr>
        <w:t>8 –</w:t>
      </w:r>
      <w:r>
        <w:rPr>
          <w:sz w:val="28"/>
          <w:szCs w:val="28"/>
          <w:lang w:val="uz-Cyrl-UZ"/>
        </w:rPr>
        <w:t xml:space="preserve"> кучланиш манбаининг мусбат ишорали электродига уланиш чиқиши;</w:t>
      </w:r>
    </w:p>
    <w:p w:rsidR="006B65F5" w:rsidRPr="009C54C7" w:rsidRDefault="006B65F5" w:rsidP="006B65F5">
      <w:pPr>
        <w:jc w:val="both"/>
        <w:rPr>
          <w:sz w:val="28"/>
          <w:szCs w:val="28"/>
          <w:lang w:val="uz-Cyrl-UZ"/>
        </w:rPr>
      </w:pPr>
      <w:r w:rsidRPr="009C54C7">
        <w:rPr>
          <w:sz w:val="28"/>
          <w:szCs w:val="28"/>
          <w:lang w:val="uz-Cyrl-UZ"/>
        </w:rPr>
        <w:t xml:space="preserve">9 – </w:t>
      </w:r>
      <w:r>
        <w:rPr>
          <w:sz w:val="28"/>
          <w:szCs w:val="28"/>
          <w:lang w:val="uz-Cyrl-UZ"/>
        </w:rPr>
        <w:t>кучланиш манбаининг манфий ишорали электродига уланиш чиқиши</w:t>
      </w:r>
      <w:r w:rsidRPr="009C54C7">
        <w:rPr>
          <w:sz w:val="28"/>
          <w:szCs w:val="28"/>
          <w:lang w:val="uz-Cyrl-UZ"/>
        </w:rPr>
        <w:t>;</w:t>
      </w:r>
    </w:p>
    <w:p w:rsidR="006B65F5" w:rsidRDefault="006B65F5" w:rsidP="006B65F5">
      <w:pPr>
        <w:jc w:val="both"/>
        <w:rPr>
          <w:sz w:val="28"/>
          <w:szCs w:val="28"/>
          <w:lang w:val="uz-Cyrl-UZ"/>
        </w:rPr>
      </w:pPr>
      <w:r w:rsidRPr="007A6F21">
        <w:rPr>
          <w:sz w:val="28"/>
          <w:szCs w:val="28"/>
        </w:rPr>
        <w:t xml:space="preserve">10 </w:t>
      </w:r>
      <w:r>
        <w:rPr>
          <w:sz w:val="28"/>
          <w:szCs w:val="28"/>
        </w:rPr>
        <w:t>–</w:t>
      </w:r>
      <w:r w:rsidRPr="007A6F21">
        <w:rPr>
          <w:sz w:val="28"/>
          <w:szCs w:val="28"/>
        </w:rPr>
        <w:t xml:space="preserve"> </w:t>
      </w:r>
      <w:r>
        <w:rPr>
          <w:sz w:val="28"/>
          <w:szCs w:val="28"/>
          <w:lang w:val="uz-Cyrl-UZ"/>
        </w:rPr>
        <w:t xml:space="preserve">схеманининг ноль шинасига (ноль потенциал) уланиш чиқиши. </w:t>
      </w:r>
    </w:p>
    <w:p w:rsidR="006B65F5" w:rsidRPr="00A80329" w:rsidRDefault="006B65F5" w:rsidP="006B65F5">
      <w:pPr>
        <w:jc w:val="both"/>
        <w:rPr>
          <w:sz w:val="28"/>
          <w:szCs w:val="28"/>
          <w:lang w:val="uz-Cyrl-UZ"/>
        </w:rPr>
      </w:pPr>
      <w:r>
        <w:rPr>
          <w:sz w:val="28"/>
          <w:szCs w:val="28"/>
          <w:lang w:val="uz-Cyrl-UZ"/>
        </w:rPr>
        <w:tab/>
      </w:r>
      <w:r w:rsidRPr="00A80329">
        <w:rPr>
          <w:sz w:val="28"/>
          <w:szCs w:val="28"/>
          <w:lang w:val="uz-Cyrl-UZ"/>
        </w:rPr>
        <w:t xml:space="preserve"> </w:t>
      </w:r>
    </w:p>
    <w:p w:rsidR="006B65F5" w:rsidRDefault="006B65F5" w:rsidP="006B65F5">
      <w:pPr>
        <w:ind w:firstLine="708"/>
        <w:jc w:val="both"/>
        <w:rPr>
          <w:sz w:val="28"/>
          <w:szCs w:val="28"/>
          <w:lang w:val="uz-Cyrl-UZ"/>
        </w:rPr>
      </w:pPr>
      <w:r>
        <w:rPr>
          <w:sz w:val="28"/>
          <w:szCs w:val="28"/>
          <w:lang w:val="uz-Cyrl-UZ"/>
        </w:rPr>
        <w:t xml:space="preserve">Лаборатория ишида тадқиқ этилаётган ОКнинг чиқишларининг жойлашиши, параметрлари ва таҳрирловчи схемалар иловада келтирилган. </w:t>
      </w:r>
      <w:r>
        <w:rPr>
          <w:sz w:val="28"/>
          <w:szCs w:val="28"/>
          <w:lang w:val="uz-Cyrl-UZ"/>
        </w:rPr>
        <w:lastRenderedPageBreak/>
        <w:t>Шуни ёдда тутиш керакки, ОК асосидаги принципиал схемаларда мавжуд манба занжирлари ва стандарт таҳрирлаш схемалари келтирилмаслиги мумкин.</w:t>
      </w:r>
    </w:p>
    <w:p w:rsidR="006B65F5" w:rsidRDefault="006B65F5" w:rsidP="006B65F5">
      <w:pPr>
        <w:jc w:val="both"/>
        <w:rPr>
          <w:sz w:val="28"/>
          <w:szCs w:val="28"/>
          <w:lang w:val="uz-Cyrl-UZ"/>
        </w:rPr>
      </w:pPr>
      <w:r>
        <w:rPr>
          <w:sz w:val="28"/>
          <w:szCs w:val="28"/>
          <w:lang w:val="uz-Cyrl-UZ"/>
        </w:rPr>
        <w:t>2. Лаборатория ишини бажариш учун топшириқ:</w:t>
      </w:r>
    </w:p>
    <w:p w:rsidR="006B65F5" w:rsidRPr="006419E7" w:rsidRDefault="006B65F5" w:rsidP="006B65F5">
      <w:pPr>
        <w:rPr>
          <w:sz w:val="28"/>
          <w:szCs w:val="28"/>
          <w:lang w:val="uz-Cyrl-UZ"/>
        </w:rPr>
      </w:pPr>
    </w:p>
    <w:p w:rsidR="006B65F5" w:rsidRPr="00DA3BF6" w:rsidRDefault="006B65F5" w:rsidP="006B65F5">
      <w:pPr>
        <w:ind w:firstLine="708"/>
        <w:jc w:val="both"/>
        <w:rPr>
          <w:sz w:val="28"/>
          <w:szCs w:val="28"/>
          <w:lang w:val="uz-Cyrl-UZ"/>
        </w:rPr>
      </w:pPr>
      <w:r w:rsidRPr="00DA3BF6">
        <w:rPr>
          <w:sz w:val="28"/>
          <w:szCs w:val="28"/>
          <w:lang w:val="uz-Cyrl-UZ"/>
        </w:rPr>
        <w:t>Иловадан тад</w:t>
      </w:r>
      <w:r>
        <w:rPr>
          <w:sz w:val="28"/>
          <w:szCs w:val="28"/>
          <w:lang w:val="uz-Cyrl-UZ"/>
        </w:rPr>
        <w:t>қ</w:t>
      </w:r>
      <w:r w:rsidRPr="00DA3BF6">
        <w:rPr>
          <w:sz w:val="28"/>
          <w:szCs w:val="28"/>
          <w:lang w:val="uz-Cyrl-UZ"/>
        </w:rPr>
        <w:t>и</w:t>
      </w:r>
      <w:r>
        <w:rPr>
          <w:sz w:val="28"/>
          <w:szCs w:val="28"/>
          <w:lang w:val="uz-Cyrl-UZ"/>
        </w:rPr>
        <w:t>қ</w:t>
      </w:r>
      <w:r w:rsidRPr="00DA3BF6">
        <w:rPr>
          <w:sz w:val="28"/>
          <w:szCs w:val="28"/>
          <w:lang w:val="uz-Cyrl-UZ"/>
        </w:rPr>
        <w:t xml:space="preserve"> эти</w:t>
      </w:r>
      <w:r>
        <w:rPr>
          <w:sz w:val="28"/>
          <w:szCs w:val="28"/>
          <w:lang w:val="uz-Cyrl-UZ"/>
        </w:rPr>
        <w:t>л</w:t>
      </w:r>
      <w:r w:rsidRPr="00DA3BF6">
        <w:rPr>
          <w:sz w:val="28"/>
          <w:szCs w:val="28"/>
          <w:lang w:val="uz-Cyrl-UZ"/>
        </w:rPr>
        <w:t>аётган ОК</w:t>
      </w:r>
      <w:r>
        <w:rPr>
          <w:sz w:val="28"/>
          <w:szCs w:val="28"/>
          <w:lang w:val="uz-Cyrl-UZ"/>
        </w:rPr>
        <w:t xml:space="preserve"> шартли белгисини чизиб олинг (чиқиш рақамлари ва таҳрирлаш элементи билан), чегаравий қийматларини ёзиб олинг.</w:t>
      </w:r>
    </w:p>
    <w:p w:rsidR="006B65F5" w:rsidRPr="00DA3BF6" w:rsidRDefault="006B65F5" w:rsidP="006B65F5">
      <w:pPr>
        <w:rPr>
          <w:sz w:val="28"/>
          <w:szCs w:val="28"/>
          <w:lang w:val="uz-Cyrl-UZ"/>
        </w:rPr>
      </w:pPr>
    </w:p>
    <w:p w:rsidR="006B65F5" w:rsidRPr="00DA3BF6" w:rsidRDefault="006B65F5" w:rsidP="006B65F5">
      <w:pPr>
        <w:jc w:val="both"/>
        <w:rPr>
          <w:sz w:val="28"/>
          <w:szCs w:val="28"/>
          <w:lang w:val="uz-Cyrl-UZ"/>
        </w:rPr>
      </w:pPr>
      <w:r w:rsidRPr="00DA3BF6">
        <w:rPr>
          <w:sz w:val="28"/>
          <w:szCs w:val="28"/>
          <w:lang w:val="uz-Cyrl-UZ"/>
        </w:rPr>
        <w:t xml:space="preserve">2.1. </w:t>
      </w:r>
      <w:r>
        <w:rPr>
          <w:sz w:val="28"/>
          <w:szCs w:val="28"/>
          <w:lang w:val="uz-Cyrl-UZ"/>
        </w:rPr>
        <w:t xml:space="preserve">ОК кучайтириш коэффициентининг чегаравий қийматини аниқланг. Қанча катта қийматга эга бўлса, уни бевосита ўлчаш қийин. Шу сабабли </w:t>
      </w:r>
      <w:r>
        <w:rPr>
          <w:i/>
          <w:sz w:val="28"/>
          <w:szCs w:val="28"/>
          <w:lang w:val="uz-Cyrl-UZ"/>
        </w:rPr>
        <w:t>К</w:t>
      </w:r>
      <w:r w:rsidRPr="00DA3BF6">
        <w:rPr>
          <w:i/>
          <w:sz w:val="28"/>
          <w:szCs w:val="28"/>
          <w:vertAlign w:val="subscript"/>
          <w:lang w:val="uz-Cyrl-UZ"/>
        </w:rPr>
        <w:t>U</w:t>
      </w:r>
      <w:r>
        <w:rPr>
          <w:i/>
          <w:sz w:val="28"/>
          <w:szCs w:val="28"/>
          <w:lang w:val="uz-Cyrl-UZ"/>
        </w:rPr>
        <w:t xml:space="preserve"> </w:t>
      </w:r>
      <w:r w:rsidRPr="00DA3BF6">
        <w:rPr>
          <w:sz w:val="28"/>
          <w:szCs w:val="28"/>
          <w:lang w:val="uz-Cyrl-UZ"/>
        </w:rPr>
        <w:t>қиймати  ҳисоблаш натижасида олинади.</w:t>
      </w:r>
    </w:p>
    <w:p w:rsidR="006B65F5" w:rsidRDefault="006B65F5" w:rsidP="006B65F5">
      <w:pPr>
        <w:jc w:val="both"/>
        <w:rPr>
          <w:sz w:val="28"/>
          <w:szCs w:val="28"/>
          <w:lang w:val="uz-Cyrl-UZ"/>
        </w:rPr>
      </w:pPr>
    </w:p>
    <w:p w:rsidR="006B65F5" w:rsidRPr="00DA3BF6" w:rsidRDefault="006B65F5" w:rsidP="006B65F5">
      <w:pPr>
        <w:jc w:val="both"/>
        <w:rPr>
          <w:sz w:val="28"/>
          <w:szCs w:val="28"/>
          <w:lang w:val="uz-Cyrl-UZ"/>
        </w:rPr>
      </w:pPr>
      <w:r w:rsidRPr="00DA3BF6">
        <w:rPr>
          <w:sz w:val="28"/>
          <w:szCs w:val="28"/>
          <w:lang w:val="uz-Cyrl-UZ"/>
        </w:rPr>
        <w:t xml:space="preserve">2.1.1. </w:t>
      </w:r>
      <w:r>
        <w:rPr>
          <w:sz w:val="28"/>
          <w:szCs w:val="28"/>
          <w:lang w:val="uz-Cyrl-UZ"/>
        </w:rPr>
        <w:t xml:space="preserve">4.2 – расмда келтирилган схемани йиғинг (ОК цоколи иловада келтирилган). (Шуни эслатиб ўтмоқчимизки, частотани таҳрирловчи схема йиғилган бўлса ҳам унинг схемаси кўрсатилмаган. Кейинчалик Е3 манба элементи ҳам  тушириб қолдирилади). </w:t>
      </w:r>
    </w:p>
    <w:p w:rsidR="006B65F5" w:rsidRDefault="006B65F5" w:rsidP="006B65F5">
      <w:pPr>
        <w:jc w:val="both"/>
        <w:rPr>
          <w:sz w:val="28"/>
          <w:szCs w:val="28"/>
          <w:lang w:val="uz-Cyrl-UZ"/>
        </w:rPr>
      </w:pPr>
    </w:p>
    <w:p w:rsidR="006B65F5" w:rsidRDefault="006B65F5" w:rsidP="006B65F5">
      <w:pPr>
        <w:jc w:val="both"/>
        <w:rPr>
          <w:sz w:val="28"/>
          <w:szCs w:val="28"/>
          <w:lang w:val="uz-Cyrl-UZ"/>
        </w:rPr>
      </w:pPr>
      <w:r w:rsidRPr="0010746A">
        <w:rPr>
          <w:sz w:val="28"/>
          <w:szCs w:val="28"/>
          <w:lang w:val="uz-Cyrl-UZ"/>
        </w:rPr>
        <w:t xml:space="preserve">2.1.2. </w:t>
      </w:r>
      <w:r>
        <w:rPr>
          <w:sz w:val="28"/>
          <w:szCs w:val="28"/>
          <w:lang w:val="uz-Cyrl-UZ"/>
        </w:rPr>
        <w:t xml:space="preserve">Генератор чиқишида (1) амплитудаси </w:t>
      </w:r>
      <w:r w:rsidRPr="0010746A">
        <w:rPr>
          <w:i/>
          <w:sz w:val="28"/>
          <w:szCs w:val="28"/>
          <w:lang w:val="uz-Cyrl-UZ"/>
        </w:rPr>
        <w:t>U</w:t>
      </w:r>
      <w:r w:rsidRPr="0010746A">
        <w:rPr>
          <w:sz w:val="28"/>
          <w:szCs w:val="28"/>
          <w:vertAlign w:val="subscript"/>
          <w:lang w:val="uz-Cyrl-UZ"/>
        </w:rPr>
        <w:t>г</w:t>
      </w:r>
      <w:r w:rsidRPr="0010746A">
        <w:rPr>
          <w:sz w:val="28"/>
          <w:szCs w:val="28"/>
          <w:lang w:val="uz-Cyrl-UZ"/>
        </w:rPr>
        <w:t xml:space="preserve">=l В </w:t>
      </w:r>
      <w:r>
        <w:rPr>
          <w:sz w:val="28"/>
          <w:szCs w:val="28"/>
          <w:lang w:val="uz-Cyrl-UZ"/>
        </w:rPr>
        <w:t>ва</w:t>
      </w:r>
      <w:r w:rsidRPr="0010746A">
        <w:rPr>
          <w:sz w:val="28"/>
          <w:szCs w:val="28"/>
          <w:lang w:val="uz-Cyrl-UZ"/>
        </w:rPr>
        <w:t xml:space="preserve"> часто</w:t>
      </w:r>
      <w:r>
        <w:rPr>
          <w:sz w:val="28"/>
          <w:szCs w:val="28"/>
          <w:lang w:val="uz-Cyrl-UZ"/>
        </w:rPr>
        <w:t xml:space="preserve">таси </w:t>
      </w:r>
      <w:r w:rsidRPr="0010746A">
        <w:rPr>
          <w:sz w:val="28"/>
          <w:szCs w:val="28"/>
          <w:lang w:val="uz-Cyrl-UZ"/>
        </w:rPr>
        <w:t xml:space="preserve"> </w:t>
      </w:r>
      <w:r w:rsidRPr="0010746A">
        <w:rPr>
          <w:i/>
          <w:sz w:val="28"/>
          <w:szCs w:val="28"/>
          <w:lang w:val="uz-Cyrl-UZ"/>
        </w:rPr>
        <w:t>f</w:t>
      </w:r>
      <w:r w:rsidRPr="0010746A">
        <w:rPr>
          <w:sz w:val="28"/>
          <w:szCs w:val="28"/>
          <w:vertAlign w:val="subscript"/>
          <w:lang w:val="uz-Cyrl-UZ"/>
        </w:rPr>
        <w:t>r</w:t>
      </w:r>
      <w:r w:rsidRPr="0010746A">
        <w:rPr>
          <w:sz w:val="28"/>
          <w:szCs w:val="28"/>
          <w:lang w:val="uz-Cyrl-UZ"/>
        </w:rPr>
        <w:t>=l0..20 Гц</w:t>
      </w:r>
      <w:r>
        <w:rPr>
          <w:sz w:val="28"/>
          <w:szCs w:val="28"/>
          <w:lang w:val="uz-Cyrl-UZ"/>
        </w:rPr>
        <w:t xml:space="preserve"> бўлган   синусоидал сигнал ўрнатинг. Бу вақтда   осциллограф экранида (2) шакли бузилмалган сигнал кузатилиши керак (агар бузилишлар мавжуд бўлса, </w:t>
      </w:r>
      <w:r w:rsidRPr="0010746A">
        <w:rPr>
          <w:i/>
          <w:sz w:val="28"/>
          <w:szCs w:val="28"/>
          <w:lang w:val="uz-Cyrl-UZ"/>
        </w:rPr>
        <w:t>U</w:t>
      </w:r>
      <w:r w:rsidRPr="0010746A">
        <w:rPr>
          <w:sz w:val="28"/>
          <w:szCs w:val="28"/>
          <w:vertAlign w:val="subscript"/>
          <w:lang w:val="uz-Cyrl-UZ"/>
        </w:rPr>
        <w:t>r</w:t>
      </w:r>
      <w:r>
        <w:rPr>
          <w:sz w:val="28"/>
          <w:szCs w:val="28"/>
          <w:lang w:val="uz-Cyrl-UZ"/>
        </w:rPr>
        <w:t xml:space="preserve"> ни камайтириш керак).</w:t>
      </w:r>
    </w:p>
    <w:p w:rsidR="006B65F5" w:rsidRPr="00DA3BF6" w:rsidRDefault="006B65F5" w:rsidP="006B65F5">
      <w:pPr>
        <w:jc w:val="both"/>
        <w:rPr>
          <w:sz w:val="28"/>
          <w:szCs w:val="28"/>
          <w:lang w:val="uz-Cyrl-UZ"/>
        </w:rPr>
      </w:pPr>
    </w:p>
    <w:p w:rsidR="006B65F5" w:rsidRDefault="006B65F5" w:rsidP="006B65F5">
      <w:pPr>
        <w:jc w:val="both"/>
        <w:rPr>
          <w:sz w:val="28"/>
          <w:szCs w:val="28"/>
          <w:lang w:val="uz-Cyrl-UZ"/>
        </w:rPr>
      </w:pPr>
      <w:r w:rsidRPr="00237122">
        <w:rPr>
          <w:sz w:val="28"/>
          <w:szCs w:val="28"/>
          <w:lang w:val="uz-Cyrl-UZ"/>
        </w:rPr>
        <w:t>2.1.З.</w:t>
      </w:r>
      <w:r>
        <w:rPr>
          <w:sz w:val="28"/>
          <w:szCs w:val="28"/>
          <w:lang w:val="uz-Cyrl-UZ"/>
        </w:rPr>
        <w:t xml:space="preserve"> Вольтметр (3) ёрдамида ўзгарувчан </w:t>
      </w:r>
      <w:r w:rsidRPr="00237122">
        <w:rPr>
          <w:sz w:val="28"/>
          <w:szCs w:val="28"/>
          <w:lang w:val="uz-Cyrl-UZ"/>
        </w:rPr>
        <w:t xml:space="preserve"> U1</w:t>
      </w:r>
      <w:r>
        <w:rPr>
          <w:sz w:val="28"/>
          <w:szCs w:val="28"/>
          <w:lang w:val="uz-Cyrl-UZ"/>
        </w:rPr>
        <w:t xml:space="preserve"> кучланиш (“А” нуқта билан умумий сим орасида) ва </w:t>
      </w:r>
      <w:r w:rsidRPr="00237122">
        <w:rPr>
          <w:i/>
          <w:sz w:val="28"/>
          <w:szCs w:val="28"/>
          <w:lang w:val="uz-Cyrl-UZ"/>
        </w:rPr>
        <w:t>U</w:t>
      </w:r>
      <w:r w:rsidRPr="00F57A4E">
        <w:rPr>
          <w:i/>
          <w:sz w:val="28"/>
          <w:szCs w:val="28"/>
          <w:vertAlign w:val="subscript"/>
          <w:lang w:val="uz-Cyrl-UZ"/>
        </w:rPr>
        <w:t>ЧИҚ</w:t>
      </w:r>
      <w:r>
        <w:rPr>
          <w:sz w:val="28"/>
          <w:szCs w:val="28"/>
          <w:lang w:val="uz-Cyrl-UZ"/>
        </w:rPr>
        <w:t xml:space="preserve"> ни ўлчанг, сўнгра </w:t>
      </w:r>
      <w:r>
        <w:rPr>
          <w:i/>
          <w:sz w:val="28"/>
          <w:szCs w:val="28"/>
          <w:lang w:val="uz-Cyrl-UZ"/>
        </w:rPr>
        <w:t>К</w:t>
      </w:r>
      <w:r w:rsidRPr="00DA3BF6">
        <w:rPr>
          <w:i/>
          <w:sz w:val="28"/>
          <w:szCs w:val="28"/>
          <w:vertAlign w:val="subscript"/>
          <w:lang w:val="uz-Cyrl-UZ"/>
        </w:rPr>
        <w:t>U</w:t>
      </w:r>
      <w:r>
        <w:rPr>
          <w:i/>
          <w:sz w:val="28"/>
          <w:szCs w:val="28"/>
          <w:lang w:val="uz-Cyrl-UZ"/>
        </w:rPr>
        <w:t xml:space="preserve"> </w:t>
      </w:r>
      <w:r>
        <w:rPr>
          <w:sz w:val="28"/>
          <w:szCs w:val="28"/>
          <w:lang w:val="uz-Cyrl-UZ"/>
        </w:rPr>
        <w:t>қуйидаги формула ёрдамида аниқланг:</w:t>
      </w:r>
    </w:p>
    <w:p w:rsidR="006B65F5" w:rsidRPr="00033480" w:rsidRDefault="006B65F5" w:rsidP="006B65F5">
      <w:pPr>
        <w:jc w:val="center"/>
        <w:rPr>
          <w:sz w:val="28"/>
          <w:szCs w:val="28"/>
        </w:rPr>
      </w:pPr>
      <w:r w:rsidRPr="00033480">
        <w:rPr>
          <w:position w:val="-30"/>
          <w:sz w:val="28"/>
          <w:szCs w:val="28"/>
        </w:rPr>
        <w:object w:dxaOrig="1640" w:dyaOrig="680">
          <v:shape id="_x0000_i1026" type="#_x0000_t75" style="width:115.5pt;height:42.75pt" o:ole="">
            <v:imagedata r:id="rId8" o:title=""/>
          </v:shape>
          <o:OLEObject Type="Embed" ProgID="Equation.3" ShapeID="_x0000_i1026" DrawAspect="Content" ObjectID="_1409826298" r:id="rId9"/>
        </w:object>
      </w:r>
    </w:p>
    <w:p w:rsidR="006B65F5" w:rsidRPr="00033480" w:rsidRDefault="006B65F5" w:rsidP="006B65F5">
      <w:pPr>
        <w:jc w:val="center"/>
        <w:rPr>
          <w:sz w:val="28"/>
          <w:szCs w:val="28"/>
        </w:rPr>
      </w:pPr>
      <w:r>
        <w:rPr>
          <w:noProof/>
          <w:sz w:val="28"/>
          <w:szCs w:val="28"/>
        </w:rPr>
        <w:drawing>
          <wp:inline distT="0" distB="0" distL="0" distR="0">
            <wp:extent cx="5600700" cy="240982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600700" cy="2409825"/>
                    </a:xfrm>
                    <a:prstGeom prst="rect">
                      <a:avLst/>
                    </a:prstGeom>
                    <a:noFill/>
                    <a:ln w="9525">
                      <a:noFill/>
                      <a:miter lim="800000"/>
                      <a:headEnd/>
                      <a:tailEnd/>
                    </a:ln>
                  </pic:spPr>
                </pic:pic>
              </a:graphicData>
            </a:graphic>
          </wp:inline>
        </w:drawing>
      </w:r>
    </w:p>
    <w:p w:rsidR="006B65F5" w:rsidRPr="00237122" w:rsidRDefault="006B65F5" w:rsidP="006B65F5">
      <w:pPr>
        <w:jc w:val="center"/>
        <w:rPr>
          <w:sz w:val="28"/>
          <w:szCs w:val="28"/>
          <w:lang w:val="uz-Cyrl-UZ"/>
        </w:rPr>
      </w:pPr>
      <w:r>
        <w:rPr>
          <w:sz w:val="28"/>
          <w:szCs w:val="28"/>
          <w:lang w:val="uz-Cyrl-UZ"/>
        </w:rPr>
        <w:t>4.2 – расм.</w:t>
      </w:r>
    </w:p>
    <w:p w:rsidR="006B65F5" w:rsidRDefault="006B65F5" w:rsidP="006B65F5">
      <w:pPr>
        <w:jc w:val="both"/>
        <w:rPr>
          <w:sz w:val="28"/>
          <w:szCs w:val="28"/>
          <w:lang w:val="uz-Cyrl-UZ"/>
        </w:rPr>
      </w:pPr>
    </w:p>
    <w:p w:rsidR="006B65F5" w:rsidRPr="0010746A" w:rsidRDefault="006B65F5" w:rsidP="006B65F5">
      <w:pPr>
        <w:jc w:val="both"/>
        <w:rPr>
          <w:sz w:val="28"/>
          <w:szCs w:val="28"/>
          <w:lang w:val="uz-Cyrl-UZ"/>
        </w:rPr>
      </w:pPr>
      <w:r w:rsidRPr="008A5E93">
        <w:rPr>
          <w:sz w:val="28"/>
          <w:szCs w:val="28"/>
        </w:rPr>
        <w:lastRenderedPageBreak/>
        <w:t xml:space="preserve">2.2. </w:t>
      </w:r>
      <w:r>
        <w:rPr>
          <w:sz w:val="28"/>
          <w:szCs w:val="28"/>
          <w:lang w:val="uz-Cyrl-UZ"/>
        </w:rPr>
        <w:t>ОК силжитувчи кучланиши (</w:t>
      </w:r>
      <w:r w:rsidRPr="007E7601">
        <w:rPr>
          <w:i/>
          <w:sz w:val="28"/>
          <w:szCs w:val="28"/>
          <w:lang w:val="uz-Cyrl-UZ"/>
        </w:rPr>
        <w:t>U</w:t>
      </w:r>
      <w:r w:rsidRPr="007E7601">
        <w:rPr>
          <w:i/>
          <w:sz w:val="28"/>
          <w:szCs w:val="28"/>
          <w:vertAlign w:val="subscript"/>
          <w:lang w:val="uz-Cyrl-UZ"/>
        </w:rPr>
        <w:t>СИЛ</w:t>
      </w:r>
      <w:r w:rsidRPr="00DA647A">
        <w:rPr>
          <w:sz w:val="28"/>
          <w:szCs w:val="28"/>
          <w:lang w:val="uz-Cyrl-UZ"/>
        </w:rPr>
        <w:t>)</w:t>
      </w:r>
      <w:r>
        <w:rPr>
          <w:i/>
          <w:sz w:val="28"/>
          <w:szCs w:val="28"/>
          <w:lang w:val="uz-Cyrl-UZ"/>
        </w:rPr>
        <w:t xml:space="preserve"> </w:t>
      </w:r>
      <w:r>
        <w:rPr>
          <w:sz w:val="28"/>
          <w:szCs w:val="28"/>
          <w:lang w:val="uz-Cyrl-UZ"/>
        </w:rPr>
        <w:t xml:space="preserve">ва кириш токи </w:t>
      </w:r>
      <w:r w:rsidRPr="00DA647A">
        <w:rPr>
          <w:sz w:val="28"/>
          <w:szCs w:val="28"/>
          <w:lang w:val="uz-Cyrl-UZ"/>
        </w:rPr>
        <w:t>(</w:t>
      </w:r>
      <w:r w:rsidRPr="007E7601">
        <w:rPr>
          <w:i/>
          <w:sz w:val="28"/>
          <w:szCs w:val="28"/>
          <w:lang w:val="uz-Cyrl-UZ"/>
        </w:rPr>
        <w:t>I</w:t>
      </w:r>
      <w:r w:rsidRPr="007E7601">
        <w:rPr>
          <w:i/>
          <w:sz w:val="28"/>
          <w:szCs w:val="28"/>
          <w:vertAlign w:val="subscript"/>
          <w:lang w:val="uz-Cyrl-UZ"/>
        </w:rPr>
        <w:t>КИР</w:t>
      </w:r>
      <w:r>
        <w:rPr>
          <w:sz w:val="28"/>
          <w:szCs w:val="28"/>
          <w:lang w:val="uz-Cyrl-UZ"/>
        </w:rPr>
        <w:t xml:space="preserve"> )ни ҳисоблаб топинг.</w:t>
      </w:r>
    </w:p>
    <w:p w:rsidR="006B65F5" w:rsidRDefault="006B65F5" w:rsidP="006B65F5">
      <w:pPr>
        <w:jc w:val="both"/>
        <w:rPr>
          <w:sz w:val="28"/>
          <w:szCs w:val="28"/>
          <w:lang w:val="uz-Cyrl-UZ"/>
        </w:rPr>
      </w:pPr>
    </w:p>
    <w:p w:rsidR="006B65F5" w:rsidRDefault="006B65F5" w:rsidP="006B65F5">
      <w:pPr>
        <w:ind w:firstLine="708"/>
        <w:jc w:val="both"/>
        <w:rPr>
          <w:sz w:val="28"/>
          <w:szCs w:val="28"/>
          <w:lang w:val="uz-Cyrl-UZ"/>
        </w:rPr>
      </w:pPr>
      <w:r>
        <w:rPr>
          <w:sz w:val="28"/>
          <w:szCs w:val="28"/>
          <w:lang w:val="uz-Cyrl-UZ"/>
        </w:rPr>
        <w:t>Бу катталиклар кичик қийматга эга бўлганлиги учун уларни бевосита ўлчаш мушкул. Шу сабабли  улар ҳисоблаш ёрдамида аниқланади.</w:t>
      </w:r>
    </w:p>
    <w:p w:rsidR="006B65F5" w:rsidRPr="00DA647A" w:rsidRDefault="006B65F5" w:rsidP="006B65F5">
      <w:pPr>
        <w:rPr>
          <w:sz w:val="28"/>
          <w:szCs w:val="28"/>
          <w:lang w:val="uz-Cyrl-UZ"/>
        </w:rPr>
      </w:pPr>
    </w:p>
    <w:p w:rsidR="006B65F5" w:rsidRDefault="006B65F5" w:rsidP="006B65F5">
      <w:pPr>
        <w:jc w:val="both"/>
        <w:rPr>
          <w:sz w:val="28"/>
          <w:szCs w:val="28"/>
          <w:lang w:val="uz-Cyrl-UZ"/>
        </w:rPr>
      </w:pPr>
      <w:r w:rsidRPr="00237122">
        <w:rPr>
          <w:sz w:val="28"/>
          <w:szCs w:val="28"/>
          <w:lang w:val="uz-Cyrl-UZ"/>
        </w:rPr>
        <w:t>2.2.1.</w:t>
      </w:r>
      <w:r>
        <w:rPr>
          <w:sz w:val="28"/>
          <w:szCs w:val="28"/>
          <w:lang w:val="uz-Cyrl-UZ"/>
        </w:rPr>
        <w:t xml:space="preserve"> 4.3 – расмга мос равишда схемани йиғинг (схемада манба ва таҳрирлаш занжирлари кўрсатилмаган).</w:t>
      </w:r>
      <w:r w:rsidRPr="0010746A">
        <w:rPr>
          <w:sz w:val="28"/>
          <w:szCs w:val="28"/>
          <w:lang w:val="uz-Cyrl-UZ"/>
        </w:rPr>
        <w:t xml:space="preserve"> </w:t>
      </w:r>
    </w:p>
    <w:p w:rsidR="006B65F5" w:rsidRPr="00475B2D" w:rsidRDefault="006B65F5" w:rsidP="006B65F5">
      <w:pPr>
        <w:jc w:val="both"/>
        <w:rPr>
          <w:sz w:val="28"/>
          <w:szCs w:val="28"/>
          <w:lang w:val="uz-Cyrl-UZ"/>
        </w:rPr>
      </w:pPr>
    </w:p>
    <w:p w:rsidR="006B65F5" w:rsidRPr="0010746A" w:rsidRDefault="006B65F5" w:rsidP="006B65F5">
      <w:pPr>
        <w:jc w:val="both"/>
        <w:rPr>
          <w:sz w:val="28"/>
          <w:szCs w:val="28"/>
          <w:lang w:val="uz-Cyrl-UZ"/>
        </w:rPr>
      </w:pPr>
      <w:r w:rsidRPr="00237122">
        <w:rPr>
          <w:sz w:val="28"/>
          <w:szCs w:val="28"/>
          <w:lang w:val="uz-Cyrl-UZ"/>
        </w:rPr>
        <w:t xml:space="preserve">2.2.2. </w:t>
      </w:r>
      <w:r>
        <w:rPr>
          <w:sz w:val="28"/>
          <w:szCs w:val="28"/>
          <w:lang w:val="uz-Cyrl-UZ"/>
        </w:rPr>
        <w:t xml:space="preserve"> ОК инверсламайдиган киришини (схемада “+” ишора билан кўрсатилган) умумий сим билан уловчи П1 қайта улагични ўрнатинг (</w:t>
      </w:r>
      <w:r w:rsidRPr="0010746A">
        <w:rPr>
          <w:sz w:val="28"/>
          <w:szCs w:val="28"/>
          <w:lang w:val="uz-Cyrl-UZ"/>
        </w:rPr>
        <w:t>R1</w:t>
      </w:r>
      <w:r>
        <w:rPr>
          <w:sz w:val="28"/>
          <w:szCs w:val="28"/>
          <w:lang w:val="uz-Cyrl-UZ"/>
        </w:rPr>
        <w:t xml:space="preserve"> резистор ўрнига). Вольтметр кўрсатаётган </w:t>
      </w:r>
      <w:r w:rsidRPr="00AC776F">
        <w:rPr>
          <w:i/>
          <w:sz w:val="28"/>
          <w:szCs w:val="28"/>
          <w:lang w:val="uz-Cyrl-UZ"/>
        </w:rPr>
        <w:t>U</w:t>
      </w:r>
      <w:r w:rsidRPr="00AC776F">
        <w:rPr>
          <w:i/>
          <w:sz w:val="28"/>
          <w:szCs w:val="28"/>
          <w:vertAlign w:val="subscript"/>
          <w:lang w:val="uz-Cyrl-UZ"/>
        </w:rPr>
        <w:t>ЧИК1</w:t>
      </w:r>
      <w:r>
        <w:rPr>
          <w:sz w:val="28"/>
          <w:szCs w:val="28"/>
          <w:lang w:val="uz-Cyrl-UZ"/>
        </w:rPr>
        <w:t xml:space="preserve"> ўзгармас кучланиш қийматини ёзиб олинг.</w:t>
      </w:r>
    </w:p>
    <w:p w:rsidR="006B65F5" w:rsidRPr="00033480" w:rsidRDefault="006B65F5" w:rsidP="006B65F5">
      <w:pPr>
        <w:jc w:val="both"/>
        <w:rPr>
          <w:sz w:val="28"/>
          <w:szCs w:val="28"/>
          <w:lang w:val="uz-Cyrl-UZ"/>
        </w:rPr>
      </w:pPr>
      <w:r w:rsidRPr="007E474A">
        <w:rPr>
          <w:sz w:val="28"/>
          <w:szCs w:val="28"/>
          <w:lang w:val="uz-Cyrl-UZ"/>
        </w:rPr>
        <w:t xml:space="preserve">2.2.3. </w:t>
      </w:r>
      <w:r>
        <w:rPr>
          <w:sz w:val="28"/>
          <w:szCs w:val="28"/>
          <w:lang w:val="uz-Cyrl-UZ"/>
        </w:rPr>
        <w:t xml:space="preserve">П1 қайта улагични олиб ташланг ва уни ОКнинг инверсламайдиган кириши билан </w:t>
      </w:r>
      <w:r w:rsidRPr="007E474A">
        <w:rPr>
          <w:sz w:val="28"/>
          <w:szCs w:val="28"/>
          <w:lang w:val="uz-Cyrl-UZ"/>
        </w:rPr>
        <w:t>R1</w:t>
      </w:r>
      <w:r>
        <w:rPr>
          <w:sz w:val="28"/>
          <w:szCs w:val="28"/>
          <w:lang w:val="uz-Cyrl-UZ"/>
        </w:rPr>
        <w:t xml:space="preserve"> резистор умумий сими ўртасига ўрнатинг. Бу вақтда вольтметр кўрсатмаси ўзгаради. Бу қийматни </w:t>
      </w:r>
      <w:r w:rsidRPr="00475B2D">
        <w:rPr>
          <w:i/>
          <w:sz w:val="28"/>
          <w:szCs w:val="28"/>
          <w:lang w:val="uz-Cyrl-UZ"/>
        </w:rPr>
        <w:t>U</w:t>
      </w:r>
      <w:r>
        <w:rPr>
          <w:sz w:val="28"/>
          <w:szCs w:val="28"/>
          <w:vertAlign w:val="subscript"/>
          <w:lang w:val="uz-Cyrl-UZ"/>
        </w:rPr>
        <w:t>ЧИК</w:t>
      </w:r>
      <w:r w:rsidRPr="00475B2D">
        <w:rPr>
          <w:sz w:val="28"/>
          <w:szCs w:val="28"/>
          <w:vertAlign w:val="subscript"/>
          <w:lang w:val="uz-Cyrl-UZ"/>
        </w:rPr>
        <w:t>2</w:t>
      </w:r>
      <w:r>
        <w:rPr>
          <w:sz w:val="28"/>
          <w:szCs w:val="28"/>
          <w:lang w:val="uz-Cyrl-UZ"/>
        </w:rPr>
        <w:t xml:space="preserve"> деб белгилаб, ёзиб олинг.</w:t>
      </w:r>
    </w:p>
    <w:p w:rsidR="006B65F5" w:rsidRPr="008354E2" w:rsidRDefault="006B65F5" w:rsidP="006B65F5">
      <w:pPr>
        <w:jc w:val="center"/>
        <w:rPr>
          <w:sz w:val="28"/>
          <w:szCs w:val="28"/>
          <w:lang w:val="uz-Cyrl-UZ"/>
        </w:rPr>
      </w:pPr>
      <w:r>
        <w:rPr>
          <w:noProof/>
          <w:sz w:val="28"/>
          <w:szCs w:val="28"/>
        </w:rPr>
        <w:drawing>
          <wp:inline distT="0" distB="0" distL="0" distR="0">
            <wp:extent cx="4410075" cy="219075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4410075" cy="2190750"/>
                    </a:xfrm>
                    <a:prstGeom prst="rect">
                      <a:avLst/>
                    </a:prstGeom>
                    <a:noFill/>
                    <a:ln w="9525">
                      <a:noFill/>
                      <a:miter lim="800000"/>
                      <a:headEnd/>
                      <a:tailEnd/>
                    </a:ln>
                  </pic:spPr>
                </pic:pic>
              </a:graphicData>
            </a:graphic>
          </wp:inline>
        </w:drawing>
      </w:r>
    </w:p>
    <w:p w:rsidR="006B65F5" w:rsidRDefault="006B65F5" w:rsidP="006B65F5">
      <w:pPr>
        <w:jc w:val="center"/>
        <w:rPr>
          <w:sz w:val="28"/>
          <w:szCs w:val="28"/>
          <w:lang w:val="uz-Cyrl-UZ"/>
        </w:rPr>
      </w:pPr>
    </w:p>
    <w:p w:rsidR="006B65F5" w:rsidRDefault="006B65F5" w:rsidP="006B65F5">
      <w:pPr>
        <w:jc w:val="center"/>
        <w:rPr>
          <w:sz w:val="28"/>
          <w:szCs w:val="28"/>
          <w:lang w:val="uz-Cyrl-UZ"/>
        </w:rPr>
      </w:pPr>
      <w:r>
        <w:rPr>
          <w:sz w:val="28"/>
          <w:szCs w:val="28"/>
          <w:lang w:val="uz-Cyrl-UZ"/>
        </w:rPr>
        <w:t>4.3 – расм.</w:t>
      </w:r>
    </w:p>
    <w:p w:rsidR="006B65F5" w:rsidRDefault="006B65F5" w:rsidP="006B65F5">
      <w:pPr>
        <w:jc w:val="both"/>
        <w:rPr>
          <w:sz w:val="28"/>
          <w:szCs w:val="28"/>
          <w:lang w:val="uz-Cyrl-UZ"/>
        </w:rPr>
      </w:pPr>
    </w:p>
    <w:p w:rsidR="006B65F5" w:rsidRPr="00475B2D" w:rsidRDefault="006B65F5" w:rsidP="006B65F5">
      <w:pPr>
        <w:jc w:val="both"/>
        <w:rPr>
          <w:sz w:val="28"/>
          <w:szCs w:val="28"/>
          <w:lang w:val="uz-Cyrl-UZ"/>
        </w:rPr>
      </w:pPr>
      <w:r w:rsidRPr="00237122">
        <w:rPr>
          <w:sz w:val="28"/>
          <w:szCs w:val="28"/>
          <w:lang w:val="uz-Cyrl-UZ"/>
        </w:rPr>
        <w:t xml:space="preserve">2.2.4. </w:t>
      </w:r>
      <w:r w:rsidRPr="00237122">
        <w:rPr>
          <w:i/>
          <w:sz w:val="28"/>
          <w:szCs w:val="28"/>
          <w:lang w:val="uz-Cyrl-UZ"/>
        </w:rPr>
        <w:t>U</w:t>
      </w:r>
      <w:r w:rsidRPr="00F57A4E">
        <w:rPr>
          <w:i/>
          <w:sz w:val="28"/>
          <w:szCs w:val="28"/>
          <w:vertAlign w:val="subscript"/>
          <w:lang w:val="uz-Cyrl-UZ"/>
        </w:rPr>
        <w:t>ЧИК</w:t>
      </w:r>
      <w:r w:rsidRPr="00237122">
        <w:rPr>
          <w:i/>
          <w:sz w:val="28"/>
          <w:szCs w:val="28"/>
          <w:vertAlign w:val="subscript"/>
          <w:lang w:val="uz-Cyrl-UZ"/>
        </w:rPr>
        <w:t>1</w:t>
      </w:r>
      <w:r>
        <w:rPr>
          <w:sz w:val="28"/>
          <w:szCs w:val="28"/>
          <w:vertAlign w:val="subscript"/>
          <w:lang w:val="uz-Cyrl-UZ"/>
        </w:rPr>
        <w:t xml:space="preserve"> </w:t>
      </w:r>
      <w:r>
        <w:rPr>
          <w:sz w:val="28"/>
          <w:szCs w:val="28"/>
          <w:lang w:val="uz-Cyrl-UZ"/>
        </w:rPr>
        <w:t>ва</w:t>
      </w:r>
      <w:r w:rsidRPr="00237122">
        <w:rPr>
          <w:sz w:val="28"/>
          <w:szCs w:val="28"/>
          <w:lang w:val="uz-Cyrl-UZ"/>
        </w:rPr>
        <w:t xml:space="preserve"> </w:t>
      </w:r>
      <w:r w:rsidRPr="00237122">
        <w:rPr>
          <w:i/>
          <w:sz w:val="28"/>
          <w:szCs w:val="28"/>
          <w:lang w:val="uz-Cyrl-UZ"/>
        </w:rPr>
        <w:t>U</w:t>
      </w:r>
      <w:r w:rsidRPr="00F57A4E">
        <w:rPr>
          <w:i/>
          <w:sz w:val="28"/>
          <w:szCs w:val="28"/>
          <w:vertAlign w:val="subscript"/>
          <w:lang w:val="uz-Cyrl-UZ"/>
        </w:rPr>
        <w:t>ЧИҚ</w:t>
      </w:r>
      <w:r w:rsidRPr="00237122">
        <w:rPr>
          <w:i/>
          <w:sz w:val="28"/>
          <w:szCs w:val="28"/>
          <w:vertAlign w:val="subscript"/>
          <w:lang w:val="uz-Cyrl-UZ"/>
        </w:rPr>
        <w:t>2</w:t>
      </w:r>
      <w:r>
        <w:rPr>
          <w:sz w:val="28"/>
          <w:szCs w:val="28"/>
          <w:lang w:val="uz-Cyrl-UZ"/>
        </w:rPr>
        <w:t xml:space="preserve"> қийматларнинг ишорасига эътибор берган ҳолда силжитиш кучланиши</w:t>
      </w:r>
    </w:p>
    <w:p w:rsidR="006B65F5" w:rsidRPr="00033480" w:rsidRDefault="006B65F5" w:rsidP="006B65F5">
      <w:pPr>
        <w:jc w:val="center"/>
        <w:rPr>
          <w:sz w:val="28"/>
          <w:szCs w:val="28"/>
        </w:rPr>
      </w:pPr>
      <w:r w:rsidRPr="00033480">
        <w:rPr>
          <w:position w:val="-24"/>
          <w:sz w:val="28"/>
          <w:szCs w:val="28"/>
        </w:rPr>
        <w:object w:dxaOrig="2760" w:dyaOrig="620">
          <v:shape id="_x0000_i1027" type="#_x0000_t75" style="width:177.75pt;height:39.75pt" o:ole="">
            <v:imagedata r:id="rId12" o:title=""/>
          </v:shape>
          <o:OLEObject Type="Embed" ProgID="Equation.3" ShapeID="_x0000_i1027" DrawAspect="Content" ObjectID="_1409826299" r:id="rId13"/>
        </w:object>
      </w:r>
    </w:p>
    <w:p w:rsidR="006B65F5" w:rsidRPr="00475B2D" w:rsidRDefault="006B65F5" w:rsidP="006B65F5">
      <w:pPr>
        <w:rPr>
          <w:sz w:val="28"/>
          <w:szCs w:val="28"/>
          <w:lang w:val="uz-Cyrl-UZ"/>
        </w:rPr>
      </w:pPr>
      <w:r>
        <w:rPr>
          <w:sz w:val="28"/>
          <w:szCs w:val="28"/>
          <w:lang w:val="uz-Cyrl-UZ"/>
        </w:rPr>
        <w:t xml:space="preserve">ва ОК кириш токи </w:t>
      </w:r>
      <w:r w:rsidRPr="007E7601">
        <w:rPr>
          <w:i/>
          <w:sz w:val="28"/>
          <w:szCs w:val="28"/>
          <w:lang w:val="uz-Cyrl-UZ"/>
        </w:rPr>
        <w:t>I</w:t>
      </w:r>
      <w:r w:rsidRPr="007E7601">
        <w:rPr>
          <w:i/>
          <w:sz w:val="28"/>
          <w:szCs w:val="28"/>
          <w:vertAlign w:val="subscript"/>
          <w:lang w:val="uz-Cyrl-UZ"/>
        </w:rPr>
        <w:t>КИР</w:t>
      </w:r>
    </w:p>
    <w:p w:rsidR="006B65F5" w:rsidRPr="00033480" w:rsidRDefault="006B65F5" w:rsidP="006B65F5">
      <w:pPr>
        <w:jc w:val="center"/>
        <w:rPr>
          <w:sz w:val="28"/>
          <w:szCs w:val="28"/>
        </w:rPr>
      </w:pPr>
      <w:r w:rsidRPr="00033480">
        <w:rPr>
          <w:position w:val="-24"/>
          <w:sz w:val="28"/>
          <w:szCs w:val="28"/>
        </w:rPr>
        <w:object w:dxaOrig="1340" w:dyaOrig="639">
          <v:shape id="_x0000_i1028" type="#_x0000_t75" style="width:88.5pt;height:42pt" o:ole="">
            <v:imagedata r:id="rId14" o:title=""/>
          </v:shape>
          <o:OLEObject Type="Embed" ProgID="Equation.3" ShapeID="_x0000_i1028" DrawAspect="Content" ObjectID="_1409826300" r:id="rId15"/>
        </w:object>
      </w:r>
    </w:p>
    <w:p w:rsidR="006B65F5" w:rsidRDefault="006B65F5" w:rsidP="006B65F5">
      <w:pPr>
        <w:jc w:val="both"/>
        <w:rPr>
          <w:sz w:val="28"/>
          <w:szCs w:val="28"/>
          <w:lang w:val="uz-Cyrl-UZ"/>
        </w:rPr>
      </w:pPr>
      <w:r w:rsidRPr="00033480">
        <w:rPr>
          <w:sz w:val="28"/>
          <w:szCs w:val="28"/>
        </w:rPr>
        <w:t>2.3.</w:t>
      </w:r>
      <w:r>
        <w:rPr>
          <w:sz w:val="28"/>
          <w:szCs w:val="28"/>
          <w:lang w:val="uz-Cyrl-UZ"/>
        </w:rPr>
        <w:t xml:space="preserve"> </w:t>
      </w:r>
      <w:r w:rsidRPr="00033480">
        <w:rPr>
          <w:sz w:val="28"/>
          <w:szCs w:val="28"/>
        </w:rPr>
        <w:t xml:space="preserve"> </w:t>
      </w:r>
      <w:r>
        <w:rPr>
          <w:sz w:val="28"/>
          <w:szCs w:val="28"/>
          <w:lang w:val="uz-Cyrl-UZ"/>
        </w:rPr>
        <w:t xml:space="preserve">ОК </w:t>
      </w:r>
      <w:r w:rsidRPr="00475B2D">
        <w:rPr>
          <w:sz w:val="28"/>
          <w:szCs w:val="28"/>
          <w:lang w:val="uz-Cyrl-UZ"/>
        </w:rPr>
        <w:t>чиқиш кучланишининг ортиб бориш тезлиги</w:t>
      </w:r>
      <w:r>
        <w:rPr>
          <w:i/>
          <w:sz w:val="28"/>
          <w:szCs w:val="28"/>
          <w:lang w:val="uz-Cyrl-UZ"/>
        </w:rPr>
        <w:t xml:space="preserve"> </w:t>
      </w:r>
      <w:r w:rsidRPr="008901BA">
        <w:rPr>
          <w:i/>
          <w:sz w:val="28"/>
          <w:szCs w:val="28"/>
          <w:lang w:val="uz-Cyrl-UZ"/>
        </w:rPr>
        <w:t>V</w:t>
      </w:r>
      <w:r w:rsidRPr="008901BA">
        <w:rPr>
          <w:sz w:val="28"/>
          <w:szCs w:val="28"/>
          <w:vertAlign w:val="subscript"/>
          <w:lang w:val="uz-Cyrl-UZ"/>
        </w:rPr>
        <w:t>u.</w:t>
      </w:r>
      <w:r w:rsidRPr="008901BA">
        <w:rPr>
          <w:i/>
          <w:sz w:val="28"/>
          <w:szCs w:val="28"/>
          <w:vertAlign w:val="subscript"/>
          <w:lang w:val="uz-Cyrl-UZ"/>
        </w:rPr>
        <w:t>ЧИҚ</w:t>
      </w:r>
      <w:r>
        <w:rPr>
          <w:i/>
          <w:sz w:val="28"/>
          <w:szCs w:val="28"/>
          <w:vertAlign w:val="subscript"/>
          <w:lang w:val="uz-Cyrl-UZ"/>
        </w:rPr>
        <w:t xml:space="preserve"> </w:t>
      </w:r>
      <w:r>
        <w:rPr>
          <w:sz w:val="28"/>
          <w:szCs w:val="28"/>
          <w:lang w:val="uz-Cyrl-UZ"/>
        </w:rPr>
        <w:t xml:space="preserve"> ни ўлчаш.</w:t>
      </w:r>
    </w:p>
    <w:p w:rsidR="006B65F5" w:rsidRDefault="006B65F5" w:rsidP="006B65F5">
      <w:pPr>
        <w:jc w:val="both"/>
        <w:rPr>
          <w:sz w:val="28"/>
          <w:szCs w:val="28"/>
          <w:lang w:val="uz-Cyrl-UZ"/>
        </w:rPr>
      </w:pPr>
    </w:p>
    <w:p w:rsidR="006B65F5" w:rsidRDefault="006B65F5" w:rsidP="006B65F5">
      <w:pPr>
        <w:jc w:val="both"/>
        <w:rPr>
          <w:sz w:val="28"/>
          <w:szCs w:val="28"/>
          <w:lang w:val="uz-Cyrl-UZ"/>
        </w:rPr>
      </w:pPr>
      <w:r w:rsidRPr="00475B2D">
        <w:rPr>
          <w:sz w:val="28"/>
          <w:szCs w:val="28"/>
          <w:lang w:val="uz-Cyrl-UZ"/>
        </w:rPr>
        <w:lastRenderedPageBreak/>
        <w:t xml:space="preserve">2.3.1. </w:t>
      </w:r>
      <w:r>
        <w:rPr>
          <w:sz w:val="28"/>
          <w:szCs w:val="28"/>
          <w:lang w:val="uz-Cyrl-UZ"/>
        </w:rPr>
        <w:t>3.4 – расмга мос равишда схемани йиғинг (схемада манба кўрсатилмаган).</w:t>
      </w:r>
      <w:r w:rsidRPr="0010746A">
        <w:rPr>
          <w:sz w:val="28"/>
          <w:szCs w:val="28"/>
          <w:lang w:val="uz-Cyrl-UZ"/>
        </w:rPr>
        <w:t xml:space="preserve"> </w:t>
      </w:r>
    </w:p>
    <w:p w:rsidR="006B65F5" w:rsidRPr="00033480" w:rsidRDefault="006B65F5" w:rsidP="006B65F5">
      <w:pPr>
        <w:jc w:val="both"/>
        <w:rPr>
          <w:sz w:val="28"/>
          <w:szCs w:val="28"/>
          <w:lang w:val="uz-Cyrl-UZ"/>
        </w:rPr>
      </w:pPr>
      <w:r>
        <w:rPr>
          <w:sz w:val="28"/>
          <w:szCs w:val="28"/>
          <w:lang w:val="uz-Cyrl-UZ"/>
        </w:rPr>
        <w:t xml:space="preserve">Генератор чиқишидаги сигнал </w:t>
      </w:r>
      <w:r w:rsidRPr="00F57A4E">
        <w:rPr>
          <w:sz w:val="28"/>
          <w:szCs w:val="28"/>
          <w:lang w:val="uz-Cyrl-UZ"/>
        </w:rPr>
        <w:t>(</w:t>
      </w:r>
      <w:r w:rsidRPr="00F57A4E">
        <w:rPr>
          <w:i/>
          <w:sz w:val="28"/>
          <w:szCs w:val="28"/>
          <w:lang w:val="uz-Cyrl-UZ"/>
        </w:rPr>
        <w:t>U</w:t>
      </w:r>
      <w:r w:rsidRPr="00F57A4E">
        <w:rPr>
          <w:sz w:val="28"/>
          <w:szCs w:val="28"/>
          <w:vertAlign w:val="subscript"/>
          <w:lang w:val="uz-Cyrl-UZ"/>
        </w:rPr>
        <w:t>г</w:t>
      </w:r>
      <w:r w:rsidRPr="00F57A4E">
        <w:rPr>
          <w:sz w:val="28"/>
          <w:szCs w:val="28"/>
          <w:lang w:val="uz-Cyrl-UZ"/>
        </w:rPr>
        <w:t>)</w:t>
      </w:r>
      <w:r>
        <w:rPr>
          <w:sz w:val="28"/>
          <w:szCs w:val="28"/>
          <w:lang w:val="uz-Cyrl-UZ"/>
        </w:rPr>
        <w:t xml:space="preserve"> шундай ўрнатилиши керакки, ОК каскади чиқишидаги кучланиш </w:t>
      </w:r>
      <w:r w:rsidRPr="00F57A4E">
        <w:rPr>
          <w:i/>
          <w:sz w:val="28"/>
          <w:szCs w:val="28"/>
          <w:lang w:val="uz-Cyrl-UZ"/>
        </w:rPr>
        <w:t>U</w:t>
      </w:r>
      <w:r w:rsidRPr="00F57A4E">
        <w:rPr>
          <w:i/>
          <w:sz w:val="28"/>
          <w:szCs w:val="28"/>
          <w:vertAlign w:val="subscript"/>
          <w:lang w:val="uz-Cyrl-UZ"/>
        </w:rPr>
        <w:t>ЧИҚ</w:t>
      </w:r>
      <w:r>
        <w:rPr>
          <w:sz w:val="28"/>
          <w:szCs w:val="28"/>
          <w:vertAlign w:val="subscript"/>
          <w:lang w:val="uz-Cyrl-UZ"/>
        </w:rPr>
        <w:t xml:space="preserve">  </w:t>
      </w:r>
      <w:r>
        <w:rPr>
          <w:sz w:val="28"/>
          <w:szCs w:val="28"/>
          <w:lang w:val="uz-Cyrl-UZ"/>
        </w:rPr>
        <w:t>максимал чегаравий қийматга яқин бўлсин, яъни чиқишдаги синусоидал сигнал чегаравий қийматга яқин бўлсину, лекин чегараланмасин. Бу вақтда генератор частотасини анча кичик қилиб танланг (</w:t>
      </w:r>
      <w:r w:rsidRPr="00DA647A">
        <w:rPr>
          <w:sz w:val="28"/>
          <w:szCs w:val="28"/>
          <w:lang w:val="uz-Cyrl-UZ"/>
        </w:rPr>
        <w:t>0,1...1кГц</w:t>
      </w:r>
      <w:r>
        <w:rPr>
          <w:sz w:val="28"/>
          <w:szCs w:val="28"/>
          <w:lang w:val="uz-Cyrl-UZ"/>
        </w:rPr>
        <w:t>).</w:t>
      </w:r>
    </w:p>
    <w:p w:rsidR="006B65F5" w:rsidRPr="008354E2" w:rsidRDefault="006B65F5" w:rsidP="006B65F5">
      <w:pPr>
        <w:jc w:val="center"/>
        <w:rPr>
          <w:sz w:val="28"/>
          <w:szCs w:val="28"/>
          <w:lang w:val="uz-Cyrl-UZ"/>
        </w:rPr>
      </w:pPr>
      <w:r>
        <w:rPr>
          <w:noProof/>
          <w:sz w:val="28"/>
          <w:szCs w:val="28"/>
        </w:rPr>
        <w:drawing>
          <wp:inline distT="0" distB="0" distL="0" distR="0">
            <wp:extent cx="5457825" cy="268605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srcRect/>
                    <a:stretch>
                      <a:fillRect/>
                    </a:stretch>
                  </pic:blipFill>
                  <pic:spPr bwMode="auto">
                    <a:xfrm>
                      <a:off x="0" y="0"/>
                      <a:ext cx="5457825" cy="2686050"/>
                    </a:xfrm>
                    <a:prstGeom prst="rect">
                      <a:avLst/>
                    </a:prstGeom>
                    <a:noFill/>
                    <a:ln w="9525">
                      <a:noFill/>
                      <a:miter lim="800000"/>
                      <a:headEnd/>
                      <a:tailEnd/>
                    </a:ln>
                  </pic:spPr>
                </pic:pic>
              </a:graphicData>
            </a:graphic>
          </wp:inline>
        </w:drawing>
      </w:r>
    </w:p>
    <w:p w:rsidR="006B65F5" w:rsidRDefault="006B65F5" w:rsidP="006B65F5">
      <w:pPr>
        <w:jc w:val="center"/>
        <w:rPr>
          <w:sz w:val="28"/>
          <w:szCs w:val="28"/>
          <w:lang w:val="uz-Cyrl-UZ"/>
        </w:rPr>
      </w:pPr>
      <w:r>
        <w:rPr>
          <w:sz w:val="28"/>
          <w:szCs w:val="28"/>
          <w:lang w:val="uz-Cyrl-UZ"/>
        </w:rPr>
        <w:t>4.4 – расм.</w:t>
      </w:r>
    </w:p>
    <w:p w:rsidR="006B65F5" w:rsidRDefault="006B65F5" w:rsidP="006B65F5">
      <w:pPr>
        <w:jc w:val="both"/>
        <w:rPr>
          <w:sz w:val="28"/>
          <w:szCs w:val="28"/>
          <w:lang w:val="uz-Cyrl-UZ"/>
        </w:rPr>
      </w:pPr>
    </w:p>
    <w:p w:rsidR="006B65F5" w:rsidRPr="00F57A4E" w:rsidRDefault="006B65F5" w:rsidP="006B65F5">
      <w:pPr>
        <w:jc w:val="both"/>
        <w:rPr>
          <w:sz w:val="28"/>
          <w:szCs w:val="28"/>
          <w:lang w:val="uz-Cyrl-UZ"/>
        </w:rPr>
      </w:pPr>
      <w:r w:rsidRPr="00033480">
        <w:rPr>
          <w:sz w:val="28"/>
          <w:szCs w:val="28"/>
        </w:rPr>
        <w:t xml:space="preserve">2.3.2. </w:t>
      </w:r>
      <w:r>
        <w:rPr>
          <w:sz w:val="28"/>
          <w:szCs w:val="28"/>
          <w:lang w:val="uz-Cyrl-UZ"/>
        </w:rPr>
        <w:t xml:space="preserve">Генератор частотасини орттириб бориб, чиқиш сигнали осцилограммасини кузатиб боринг.  </w:t>
      </w:r>
      <w:r w:rsidRPr="00CC4CFE">
        <w:rPr>
          <w:sz w:val="28"/>
          <w:szCs w:val="28"/>
          <w:lang w:val="uz-Cyrl-UZ"/>
        </w:rPr>
        <w:t>Кенгайиш</w:t>
      </w:r>
      <w:r w:rsidRPr="00F57A4E">
        <w:rPr>
          <w:color w:val="FF0000"/>
          <w:sz w:val="28"/>
          <w:szCs w:val="28"/>
          <w:lang w:val="uz-Cyrl-UZ"/>
        </w:rPr>
        <w:t xml:space="preserve"> </w:t>
      </w:r>
      <w:r>
        <w:rPr>
          <w:sz w:val="28"/>
          <w:szCs w:val="28"/>
          <w:lang w:val="uz-Cyrl-UZ"/>
        </w:rPr>
        <w:t>камайган сари учбурчак шаклга яқинлашиб боради (4.5 - расм).</w:t>
      </w:r>
    </w:p>
    <w:p w:rsidR="006B65F5" w:rsidRPr="00033480" w:rsidRDefault="006B65F5" w:rsidP="006B65F5">
      <w:pPr>
        <w:jc w:val="both"/>
        <w:rPr>
          <w:sz w:val="28"/>
          <w:szCs w:val="28"/>
        </w:rPr>
      </w:pPr>
    </w:p>
    <w:p w:rsidR="006B65F5" w:rsidRDefault="006B65F5" w:rsidP="006B65F5">
      <w:pPr>
        <w:numPr>
          <w:ilvl w:val="2"/>
          <w:numId w:val="1"/>
        </w:numPr>
        <w:tabs>
          <w:tab w:val="clear" w:pos="930"/>
          <w:tab w:val="num" w:pos="0"/>
        </w:tabs>
        <w:ind w:left="0" w:firstLine="0"/>
        <w:jc w:val="both"/>
        <w:rPr>
          <w:sz w:val="28"/>
          <w:szCs w:val="28"/>
          <w:lang w:val="uz-Cyrl-UZ"/>
        </w:rPr>
      </w:pPr>
      <w:r>
        <w:rPr>
          <w:sz w:val="28"/>
          <w:szCs w:val="28"/>
          <w:lang w:val="uz-Cyrl-UZ"/>
        </w:rPr>
        <w:t xml:space="preserve">Генератор частотасини бир неча ўн кГц тартибда ўрнатиб, ҳамда каналдаги кучланиш </w:t>
      </w:r>
      <w:r w:rsidRPr="00F57A4E">
        <w:rPr>
          <w:sz w:val="28"/>
          <w:szCs w:val="28"/>
          <w:lang w:val="uz-Cyrl-UZ"/>
        </w:rPr>
        <w:t xml:space="preserve"> </w:t>
      </w:r>
      <w:r>
        <w:rPr>
          <w:sz w:val="28"/>
          <w:szCs w:val="28"/>
          <w:lang w:val="uz-Cyrl-UZ"/>
        </w:rPr>
        <w:t>“</w:t>
      </w:r>
      <w:r w:rsidRPr="00F57A4E">
        <w:rPr>
          <w:sz w:val="28"/>
          <w:szCs w:val="28"/>
          <w:lang w:val="uz-Cyrl-UZ"/>
        </w:rPr>
        <w:t>Y</w:t>
      </w:r>
      <w:r>
        <w:rPr>
          <w:sz w:val="28"/>
          <w:szCs w:val="28"/>
          <w:lang w:val="uz-Cyrl-UZ"/>
        </w:rPr>
        <w:t xml:space="preserve">” ва </w:t>
      </w:r>
      <w:r w:rsidRPr="00CC4CFE">
        <w:rPr>
          <w:sz w:val="28"/>
          <w:szCs w:val="28"/>
          <w:lang w:val="uz-Cyrl-UZ"/>
        </w:rPr>
        <w:t>ёйиш</w:t>
      </w:r>
      <w:r>
        <w:rPr>
          <w:sz w:val="28"/>
          <w:szCs w:val="28"/>
          <w:lang w:val="uz-Cyrl-UZ"/>
        </w:rPr>
        <w:t xml:space="preserve"> тезлиги (мкс/бўл)ни калибрлаб, олинган осцилограмма  тиклигини ўлчанг (4.5 - расм).</w:t>
      </w:r>
    </w:p>
    <w:p w:rsidR="006B65F5" w:rsidRPr="00033480" w:rsidRDefault="006B65F5" w:rsidP="006B65F5">
      <w:pPr>
        <w:jc w:val="both"/>
        <w:rPr>
          <w:sz w:val="28"/>
          <w:szCs w:val="28"/>
        </w:rPr>
      </w:pPr>
    </w:p>
    <w:p w:rsidR="006B65F5" w:rsidRPr="00033480" w:rsidRDefault="006B65F5" w:rsidP="006B65F5">
      <w:pPr>
        <w:jc w:val="center"/>
        <w:rPr>
          <w:sz w:val="28"/>
          <w:szCs w:val="28"/>
          <w:lang w:val="uz-Cyrl-UZ"/>
        </w:rPr>
      </w:pPr>
      <w:r>
        <w:rPr>
          <w:noProof/>
          <w:sz w:val="28"/>
          <w:szCs w:val="28"/>
        </w:rPr>
        <w:drawing>
          <wp:inline distT="0" distB="0" distL="0" distR="0">
            <wp:extent cx="4305300" cy="250507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4305300" cy="2505075"/>
                    </a:xfrm>
                    <a:prstGeom prst="rect">
                      <a:avLst/>
                    </a:prstGeom>
                    <a:noFill/>
                    <a:ln w="9525">
                      <a:noFill/>
                      <a:miter lim="800000"/>
                      <a:headEnd/>
                      <a:tailEnd/>
                    </a:ln>
                  </pic:spPr>
                </pic:pic>
              </a:graphicData>
            </a:graphic>
          </wp:inline>
        </w:drawing>
      </w:r>
    </w:p>
    <w:p w:rsidR="006B65F5" w:rsidRPr="00033480" w:rsidRDefault="006B65F5" w:rsidP="006B65F5">
      <w:pPr>
        <w:jc w:val="center"/>
        <w:rPr>
          <w:sz w:val="28"/>
          <w:szCs w:val="28"/>
          <w:lang w:val="uz-Cyrl-UZ"/>
        </w:rPr>
      </w:pPr>
      <w:r>
        <w:rPr>
          <w:sz w:val="28"/>
          <w:szCs w:val="28"/>
          <w:lang w:val="uz-Cyrl-UZ"/>
        </w:rPr>
        <w:lastRenderedPageBreak/>
        <w:t>4.5 – расм.</w:t>
      </w:r>
    </w:p>
    <w:p w:rsidR="006B65F5" w:rsidRPr="00033480" w:rsidRDefault="006B65F5" w:rsidP="006B65F5">
      <w:pPr>
        <w:rPr>
          <w:sz w:val="28"/>
          <w:szCs w:val="28"/>
          <w:lang w:val="uz-Cyrl-UZ"/>
        </w:rPr>
      </w:pPr>
    </w:p>
    <w:p w:rsidR="006B65F5" w:rsidRPr="00AA7EC7" w:rsidRDefault="006B65F5" w:rsidP="006B65F5">
      <w:pPr>
        <w:rPr>
          <w:sz w:val="28"/>
          <w:szCs w:val="28"/>
          <w:lang w:val="uz-Cyrl-UZ"/>
        </w:rPr>
      </w:pPr>
      <w:r w:rsidRPr="00237122">
        <w:rPr>
          <w:sz w:val="28"/>
          <w:szCs w:val="28"/>
          <w:lang w:val="uz-Cyrl-UZ"/>
        </w:rPr>
        <w:t xml:space="preserve">3. </w:t>
      </w:r>
      <w:r>
        <w:rPr>
          <w:sz w:val="28"/>
          <w:szCs w:val="28"/>
          <w:lang w:val="uz-Cyrl-UZ"/>
        </w:rPr>
        <w:t xml:space="preserve"> Ҳисобот мазмуни.</w:t>
      </w:r>
    </w:p>
    <w:p w:rsidR="006B65F5" w:rsidRPr="00237122" w:rsidRDefault="006B65F5" w:rsidP="006B65F5">
      <w:pPr>
        <w:ind w:firstLine="708"/>
        <w:rPr>
          <w:sz w:val="28"/>
          <w:szCs w:val="28"/>
          <w:lang w:val="uz-Cyrl-UZ"/>
        </w:rPr>
      </w:pPr>
    </w:p>
    <w:p w:rsidR="006B65F5" w:rsidRDefault="006B65F5" w:rsidP="006B65F5">
      <w:pPr>
        <w:ind w:firstLine="399"/>
        <w:rPr>
          <w:sz w:val="28"/>
          <w:szCs w:val="28"/>
          <w:lang w:val="uz-Cyrl-UZ"/>
        </w:rPr>
      </w:pPr>
      <w:r>
        <w:rPr>
          <w:sz w:val="28"/>
          <w:szCs w:val="28"/>
          <w:lang w:val="uz-Cyrl-UZ"/>
        </w:rPr>
        <w:t>- тадқиқ этилаётган ОК паспорт кўрсатмалари ва таҳрирлаш схемалари;</w:t>
      </w:r>
    </w:p>
    <w:p w:rsidR="006B65F5" w:rsidRDefault="006B65F5" w:rsidP="006B65F5">
      <w:pPr>
        <w:ind w:firstLine="399"/>
        <w:rPr>
          <w:sz w:val="28"/>
          <w:szCs w:val="28"/>
          <w:lang w:val="uz-Cyrl-UZ"/>
        </w:rPr>
      </w:pPr>
      <w:r>
        <w:rPr>
          <w:sz w:val="28"/>
          <w:szCs w:val="28"/>
          <w:lang w:val="uz-Cyrl-UZ"/>
        </w:rPr>
        <w:t>- ОК параметрларини ўлчаш схемалари ва олинган натижалар.</w:t>
      </w:r>
    </w:p>
    <w:p w:rsidR="006B65F5" w:rsidRDefault="006B65F5" w:rsidP="006B65F5">
      <w:pPr>
        <w:jc w:val="both"/>
        <w:rPr>
          <w:sz w:val="28"/>
          <w:szCs w:val="28"/>
          <w:lang w:val="uz-Cyrl-UZ"/>
        </w:rPr>
      </w:pPr>
    </w:p>
    <w:p w:rsidR="006B65F5" w:rsidRDefault="006B65F5" w:rsidP="006B65F5">
      <w:pPr>
        <w:jc w:val="center"/>
        <w:rPr>
          <w:b/>
          <w:sz w:val="28"/>
          <w:szCs w:val="28"/>
          <w:lang w:val="uz-Cyrl-UZ"/>
        </w:rPr>
      </w:pPr>
    </w:p>
    <w:p w:rsidR="00C53144" w:rsidRPr="006B65F5" w:rsidRDefault="00C53144">
      <w:pPr>
        <w:rPr>
          <w:lang w:val="uz-Cyrl-UZ"/>
        </w:rPr>
      </w:pPr>
    </w:p>
    <w:sectPr w:rsidR="00C53144" w:rsidRPr="006B65F5"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65F5"/>
    <w:rsid w:val="006B65F5"/>
    <w:rsid w:val="008D4083"/>
    <w:rsid w:val="00A93C87"/>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5F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65F5"/>
    <w:rPr>
      <w:rFonts w:ascii="Tahoma" w:hAnsi="Tahoma" w:cs="Tahoma"/>
      <w:sz w:val="16"/>
      <w:szCs w:val="16"/>
    </w:rPr>
  </w:style>
  <w:style w:type="character" w:customStyle="1" w:styleId="a4">
    <w:name w:val="Текст выноски Знак"/>
    <w:basedOn w:val="a0"/>
    <w:link w:val="a3"/>
    <w:uiPriority w:val="99"/>
    <w:semiHidden/>
    <w:rsid w:val="006B65F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oleObject" Target="embeddings/oleObject4.bin"/><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2012-09-22T08:32:00Z</dcterms:created>
  <dcterms:modified xsi:type="dcterms:W3CDTF">2012-09-22T08:32:00Z</dcterms:modified>
</cp:coreProperties>
</file>